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BC2C44" w:rsidP="00F0773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7212">
              <w:rPr>
                <w:rFonts w:ascii="黑体" w:eastAsia="黑体" w:hAnsi="黑体" w:hint="eastAsia"/>
                <w:sz w:val="21"/>
                <w:szCs w:val="21"/>
              </w:rPr>
              <w:t>97.1</w:t>
            </w:r>
            <w:r w:rsidR="00F07732">
              <w:rPr>
                <w:rFonts w:ascii="黑体" w:eastAsia="黑体" w:hAnsi="黑体" w:hint="eastAsia"/>
                <w:sz w:val="21"/>
                <w:szCs w:val="21"/>
              </w:rPr>
              <w:t>95</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236BD9">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BC2C44">
                    <w:fldChar w:fldCharType="begin">
                      <w:ffData>
                        <w:name w:val="c1"/>
                        <w:enabled/>
                        <w:calcOnExit w:val="0"/>
                        <w:textInput>
                          <w:maxLength w:val="7"/>
                        </w:textInput>
                      </w:ffData>
                    </w:fldChar>
                  </w:r>
                  <w:bookmarkStart w:id="1" w:name="c1"/>
                  <w:r w:rsidR="009C3257">
                    <w:instrText xml:space="preserve"> FORMTEXT </w:instrText>
                  </w:r>
                  <w:r w:rsidR="00BC2C44">
                    <w:fldChar w:fldCharType="separate"/>
                  </w:r>
                  <w:r w:rsidR="003F5AC9">
                    <w:rPr>
                      <w:rFonts w:hint="eastAsia"/>
                    </w:rPr>
                    <w:t>GXAS</w:t>
                  </w:r>
                  <w:r w:rsidR="00BC2C44">
                    <w:fldChar w:fldCharType="end"/>
                  </w:r>
                  <w:bookmarkEnd w:id="1"/>
                </w:p>
              </w:tc>
            </w:tr>
          </w:tbl>
          <w:p w:rsidR="00FB231D" w:rsidRPr="00672BFD" w:rsidRDefault="00BC2C44" w:rsidP="00E6721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7212">
              <w:rPr>
                <w:rFonts w:ascii="黑体" w:eastAsia="黑体" w:hAnsi="黑体" w:hint="eastAsia"/>
                <w:sz w:val="21"/>
                <w:szCs w:val="21"/>
              </w:rPr>
              <w:t>Y 88</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BC2C44">
        <w:fldChar w:fldCharType="begin">
          <w:ffData>
            <w:name w:val="文字1"/>
            <w:enabled/>
            <w:calcOnExit w:val="0"/>
            <w:textInput>
              <w:default w:val="XXX"/>
            </w:textInput>
          </w:ffData>
        </w:fldChar>
      </w:r>
      <w:bookmarkStart w:id="4" w:name="文字1"/>
      <w:r w:rsidR="00EB31ED">
        <w:instrText xml:space="preserve"> FORMTEXT </w:instrText>
      </w:r>
      <w:r w:rsidR="00BC2C44">
        <w:fldChar w:fldCharType="separate"/>
      </w:r>
      <w:r w:rsidR="003F5AC9">
        <w:rPr>
          <w:rFonts w:hint="eastAsia"/>
        </w:rPr>
        <w:t>GXAS</w:t>
      </w:r>
      <w:r w:rsidR="00BC2C44">
        <w:fldChar w:fldCharType="end"/>
      </w:r>
      <w:bookmarkEnd w:id="4"/>
      <w:r w:rsidR="00634D9E">
        <w:t xml:space="preserve"> </w:t>
      </w:r>
      <w:r w:rsidR="00BC2C44">
        <w:fldChar w:fldCharType="begin">
          <w:ffData>
            <w:name w:val="NSTD_CODE_F"/>
            <w:enabled/>
            <w:calcOnExit w:val="0"/>
            <w:textInput>
              <w:default w:val="XXXX"/>
            </w:textInput>
          </w:ffData>
        </w:fldChar>
      </w:r>
      <w:bookmarkStart w:id="5" w:name="NSTD_CODE_F"/>
      <w:r w:rsidR="00EB31ED">
        <w:instrText xml:space="preserve"> FORMTEXT </w:instrText>
      </w:r>
      <w:r w:rsidR="00BC2C44">
        <w:fldChar w:fldCharType="separate"/>
      </w:r>
      <w:r w:rsidR="00EB31ED">
        <w:t>XXXX</w:t>
      </w:r>
      <w:r w:rsidR="00BC2C44">
        <w:fldChar w:fldCharType="end"/>
      </w:r>
      <w:bookmarkEnd w:id="5"/>
      <w:r w:rsidR="004644A6" w:rsidRPr="004644A6">
        <w:rPr>
          <w:rFonts w:hAnsi="黑体"/>
        </w:rPr>
        <w:t>—</w:t>
      </w:r>
      <w:r w:rsidR="00BC2C44">
        <w:fldChar w:fldCharType="begin">
          <w:ffData>
            <w:name w:val="NSTD_CODE_B"/>
            <w:enabled/>
            <w:calcOnExit w:val="0"/>
            <w:textInput>
              <w:default w:val="XXXX"/>
            </w:textInput>
          </w:ffData>
        </w:fldChar>
      </w:r>
      <w:bookmarkStart w:id="6" w:name="NSTD_CODE_B"/>
      <w:r w:rsidR="00087A77">
        <w:instrText xml:space="preserve"> FORMTEXT </w:instrText>
      </w:r>
      <w:r w:rsidR="00BC2C44">
        <w:fldChar w:fldCharType="separate"/>
      </w:r>
      <w:r w:rsidR="00087A77">
        <w:t>XXXX</w:t>
      </w:r>
      <w:r w:rsidR="00BC2C44">
        <w:fldChar w:fldCharType="end"/>
      </w:r>
      <w:bookmarkEnd w:id="6"/>
    </w:p>
    <w:p w:rsidR="00E846C8" w:rsidRPr="001E4882" w:rsidRDefault="00BC2C4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BC2C4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BC2C4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3F5AC9">
        <w:rPr>
          <w:rFonts w:hint="eastAsia"/>
        </w:rPr>
        <w:t>贝雕装饰画</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3568BF" w:rsidRDefault="00BC2C44" w:rsidP="00463B77">
      <w:pPr>
        <w:pStyle w:val="affffffe"/>
        <w:framePr w:w="9639" w:h="6974" w:hRule="exact" w:wrap="around" w:vAnchor="page" w:hAnchor="page" w:x="1419" w:y="6408" w:anchorLock="1"/>
        <w:textAlignment w:val="bottom"/>
        <w:rPr>
          <w:rFonts w:ascii="黑体" w:eastAsia="黑体" w:hAnsi="黑体"/>
          <w:noProof/>
          <w:szCs w:val="28"/>
        </w:rPr>
      </w:pPr>
      <w:r w:rsidRPr="003568B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3568BF">
        <w:rPr>
          <w:rFonts w:ascii="黑体" w:eastAsia="黑体" w:hAnsi="黑体"/>
          <w:noProof/>
          <w:szCs w:val="28"/>
        </w:rPr>
        <w:instrText xml:space="preserve"> FORMTEXT </w:instrText>
      </w:r>
      <w:r w:rsidRPr="003568BF">
        <w:rPr>
          <w:rFonts w:ascii="黑体" w:eastAsia="黑体" w:hAnsi="黑体"/>
          <w:noProof/>
          <w:szCs w:val="28"/>
        </w:rPr>
      </w:r>
      <w:r w:rsidRPr="003568BF">
        <w:rPr>
          <w:rFonts w:ascii="黑体" w:eastAsia="黑体" w:hAnsi="黑体"/>
          <w:noProof/>
          <w:szCs w:val="28"/>
        </w:rPr>
        <w:fldChar w:fldCharType="separate"/>
      </w:r>
      <w:r w:rsidR="003F5AC9" w:rsidRPr="003568BF">
        <w:rPr>
          <w:rFonts w:ascii="黑体" w:eastAsia="黑体" w:hAnsi="黑体"/>
          <w:noProof/>
          <w:szCs w:val="28"/>
        </w:rPr>
        <w:t>Shell carving decorative painting</w:t>
      </w:r>
      <w:r w:rsidRPr="003568BF">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BC2C4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BC2C4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BC2C44" w:rsidP="00236BD9">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BC2C4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BC2C4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BC2C44"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D61F4">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BC2C44" w:rsidP="00A02BAE">
      <w:pPr>
        <w:rPr>
          <w:rFonts w:ascii="宋体" w:hAnsi="宋体"/>
          <w:sz w:val="28"/>
          <w:szCs w:val="28"/>
        </w:rPr>
        <w:sectPr w:rsidR="00A02BAE" w:rsidRPr="00CD50A1" w:rsidSect="002B55A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60513" w:rsidRDefault="00E60513" w:rsidP="00E60513">
      <w:pPr>
        <w:pStyle w:val="a6"/>
        <w:spacing w:after="360"/>
      </w:pPr>
      <w:bookmarkStart w:id="20" w:name="BookMark2"/>
      <w:r w:rsidRPr="00E60513">
        <w:rPr>
          <w:spacing w:val="320"/>
        </w:rPr>
        <w:lastRenderedPageBreak/>
        <w:t>前</w:t>
      </w:r>
      <w:r>
        <w:t>言</w:t>
      </w:r>
    </w:p>
    <w:p w:rsidR="00E60513" w:rsidRDefault="00E60513" w:rsidP="00E60513">
      <w:pPr>
        <w:pStyle w:val="affff6"/>
        <w:ind w:firstLine="420"/>
      </w:pPr>
      <w:r>
        <w:rPr>
          <w:rFonts w:hint="eastAsia"/>
        </w:rPr>
        <w:t>本文件按照GB/T 1.1—2020《标准化工作导则  第1部分：标准化文件的结构和起草规则》的规定起草。</w:t>
      </w:r>
    </w:p>
    <w:p w:rsidR="00E60513" w:rsidRDefault="00E60513" w:rsidP="006C21DF">
      <w:pPr>
        <w:pStyle w:val="affff6"/>
        <w:ind w:firstLine="420"/>
      </w:pPr>
      <w:r>
        <w:rPr>
          <w:rFonts w:hint="eastAsia"/>
        </w:rPr>
        <w:t>请注意本文件的某些内容可能涉及专利。本文件的发布机构不承担识别专利的责任。</w:t>
      </w:r>
    </w:p>
    <w:p w:rsidR="00E60513" w:rsidRDefault="00E60513" w:rsidP="006C21DF">
      <w:pPr>
        <w:pStyle w:val="affff6"/>
        <w:ind w:firstLine="420"/>
      </w:pPr>
      <w:r>
        <w:rPr>
          <w:rFonts w:hint="eastAsia"/>
        </w:rPr>
        <w:t>本文件由</w:t>
      </w:r>
      <w:r w:rsidR="00091EB8" w:rsidRPr="009703F5">
        <w:rPr>
          <w:rFonts w:hAnsi="宋体" w:hint="eastAsia"/>
          <w:szCs w:val="21"/>
        </w:rPr>
        <w:t>北海喜蛙家居设计有限公司</w:t>
      </w:r>
      <w:r>
        <w:rPr>
          <w:rFonts w:hint="eastAsia"/>
        </w:rPr>
        <w:t>提出。</w:t>
      </w:r>
    </w:p>
    <w:p w:rsidR="00E60513" w:rsidRDefault="00E60513" w:rsidP="006C21DF">
      <w:pPr>
        <w:pStyle w:val="affff6"/>
        <w:ind w:firstLine="420"/>
      </w:pPr>
      <w:r>
        <w:rPr>
          <w:rFonts w:hint="eastAsia"/>
        </w:rPr>
        <w:t>本文件起草单位：</w:t>
      </w:r>
      <w:r w:rsidR="00091EB8" w:rsidRPr="009703F5">
        <w:rPr>
          <w:rFonts w:hAnsi="宋体" w:hint="eastAsia"/>
          <w:szCs w:val="21"/>
        </w:rPr>
        <w:t>北海喜蛙家居设计有限公司、北海市知识产权和质量服务中心、北海市标准技术研究所、北海市银海区钟远诚艺术工作室</w:t>
      </w:r>
      <w:r>
        <w:rPr>
          <w:rFonts w:hint="eastAsia"/>
        </w:rPr>
        <w:t>。</w:t>
      </w:r>
    </w:p>
    <w:p w:rsidR="00E60513" w:rsidRDefault="00E60513" w:rsidP="006C21DF">
      <w:pPr>
        <w:pStyle w:val="affff6"/>
        <w:ind w:firstLine="420"/>
      </w:pPr>
      <w:r>
        <w:rPr>
          <w:rFonts w:hint="eastAsia"/>
        </w:rPr>
        <w:t>本文件主要起草人：</w:t>
      </w:r>
      <w:r w:rsidR="006C21DF" w:rsidRPr="006C21DF">
        <w:rPr>
          <w:rFonts w:hint="eastAsia"/>
        </w:rPr>
        <w:t>叶建霞、何明军、张清、宋楚云、黄娟、胡立云、黄徽、黄慧林、吴菲、林真如、苏彩云</w:t>
      </w:r>
      <w:r>
        <w:rPr>
          <w:rFonts w:hint="eastAsia"/>
        </w:rPr>
        <w:t>。</w:t>
      </w:r>
    </w:p>
    <w:p w:rsidR="00E60513" w:rsidRDefault="00E60513" w:rsidP="00E60513">
      <w:pPr>
        <w:pStyle w:val="affff6"/>
        <w:ind w:firstLine="420"/>
      </w:pPr>
    </w:p>
    <w:p w:rsidR="00E60513" w:rsidRPr="00E60513" w:rsidRDefault="00E60513" w:rsidP="00E60513">
      <w:pPr>
        <w:pStyle w:val="affff6"/>
        <w:ind w:firstLine="420"/>
        <w:sectPr w:rsidR="00E60513" w:rsidRPr="00E60513" w:rsidSect="002B55A2">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09496EE18F3462295225F77F8608EAD"/>
        </w:placeholder>
      </w:sdtPr>
      <w:sdtContent>
        <w:bookmarkStart w:id="22" w:name="NEW_STAND_NAME" w:displacedByCustomXml="prev"/>
        <w:p w:rsidR="00F26B7E" w:rsidRPr="00F26B7E" w:rsidRDefault="003F5AC9" w:rsidP="00236BD9">
          <w:pPr>
            <w:pStyle w:val="afffffffff1"/>
            <w:spacing w:beforeLines="100" w:afterLines="220"/>
          </w:pPr>
          <w:r>
            <w:rPr>
              <w:rFonts w:hint="eastAsia"/>
            </w:rPr>
            <w:t>贝雕装饰画</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8B0C9C" w:rsidRDefault="00091EB8" w:rsidP="008B0C9C">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6C21DF">
        <w:rPr>
          <w:rFonts w:hint="eastAsia"/>
        </w:rPr>
        <w:t>界定了贝雕装饰涉及的术语和定义，规定了贝雕装饰画的感官、安全指标等技术要求，描述了相应的检验方法和检验规则，规定了标签、包装、运输和</w:t>
      </w:r>
      <w:r w:rsidR="006C21DF" w:rsidRPr="006C21DF">
        <w:rPr>
          <w:rFonts w:hint="eastAsia"/>
        </w:rPr>
        <w:t>贮存</w:t>
      </w:r>
      <w:r w:rsidR="006C21DF">
        <w:rPr>
          <w:rFonts w:hint="eastAsia"/>
        </w:rPr>
        <w:t>等方面的内容。</w:t>
      </w:r>
    </w:p>
    <w:p w:rsidR="00091EB8" w:rsidRDefault="00091EB8" w:rsidP="008B0C9C">
      <w:pPr>
        <w:pStyle w:val="affff6"/>
        <w:ind w:firstLine="420"/>
      </w:pPr>
      <w:r>
        <w:rPr>
          <w:rFonts w:hint="eastAsia"/>
        </w:rPr>
        <w:t>本文件</w:t>
      </w:r>
      <w:r w:rsidR="006C21DF">
        <w:rPr>
          <w:rFonts w:hint="eastAsia"/>
        </w:rPr>
        <w:t>适用于贝雕装饰画。</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CEBAC89EEA984B90830A254B8EC151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938D9" w:rsidRDefault="005938D9" w:rsidP="005938D9">
      <w:pPr>
        <w:pStyle w:val="affff6"/>
        <w:ind w:firstLine="420"/>
        <w:rPr>
          <w:rFonts w:hint="eastAsia"/>
        </w:rPr>
      </w:pPr>
      <w:r>
        <w:rPr>
          <w:rFonts w:hint="eastAsia"/>
        </w:rPr>
        <w:t xml:space="preserve">GB 18583  </w:t>
      </w:r>
      <w:r w:rsidRPr="00A328C3">
        <w:rPr>
          <w:rFonts w:hint="eastAsia"/>
        </w:rPr>
        <w:t xml:space="preserve">室内装饰装修材料 </w:t>
      </w:r>
      <w:r w:rsidR="00251113">
        <w:rPr>
          <w:rFonts w:hint="eastAsia"/>
        </w:rPr>
        <w:t xml:space="preserve"> </w:t>
      </w:r>
      <w:r w:rsidRPr="00A328C3">
        <w:rPr>
          <w:rFonts w:hint="eastAsia"/>
        </w:rPr>
        <w:t>胶粘剂中有害物质限量</w:t>
      </w:r>
    </w:p>
    <w:p w:rsidR="00043563" w:rsidRDefault="00043563" w:rsidP="005938D9">
      <w:pPr>
        <w:pStyle w:val="affff6"/>
        <w:ind w:firstLine="420"/>
      </w:pPr>
      <w:r>
        <w:rPr>
          <w:rFonts w:hint="eastAsia"/>
        </w:rPr>
        <w:t xml:space="preserve">GB 18584  </w:t>
      </w:r>
      <w:r w:rsidRPr="00CD33CF">
        <w:rPr>
          <w:rFonts w:hint="eastAsia"/>
        </w:rPr>
        <w:t xml:space="preserve">室内装饰装修材料 </w:t>
      </w:r>
      <w:r>
        <w:rPr>
          <w:rFonts w:hint="eastAsia"/>
        </w:rPr>
        <w:t xml:space="preserve"> </w:t>
      </w:r>
      <w:r w:rsidRPr="00CD33CF">
        <w:rPr>
          <w:rFonts w:hint="eastAsia"/>
        </w:rPr>
        <w:t>木家具中有害物质限量</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D53233BADB4D48088FC44154A13DD3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6C21DF" w:rsidP="00BA263B">
          <w:pPr>
            <w:pStyle w:val="affff6"/>
            <w:ind w:firstLine="420"/>
          </w:pPr>
          <w:r>
            <w:t>下列术语和定义适用于本文件。</w:t>
          </w:r>
        </w:p>
      </w:sdtContent>
    </w:sdt>
    <w:p w:rsidR="006C21DF" w:rsidRPr="006C21DF" w:rsidRDefault="006C21DF" w:rsidP="006C21DF">
      <w:pPr>
        <w:pStyle w:val="affffffffffe"/>
        <w:ind w:left="420" w:hangingChars="200" w:hanging="420"/>
        <w:rPr>
          <w:rFonts w:ascii="黑体" w:eastAsia="黑体" w:hAnsi="黑体"/>
        </w:rPr>
      </w:pPr>
      <w:r w:rsidRPr="006C21DF">
        <w:rPr>
          <w:rFonts w:ascii="黑体" w:eastAsia="黑体" w:hAnsi="黑体"/>
        </w:rPr>
        <w:br/>
      </w:r>
      <w:r w:rsidRPr="006C21DF">
        <w:rPr>
          <w:rFonts w:ascii="黑体" w:eastAsia="黑体" w:hAnsi="黑体" w:hint="eastAsia"/>
        </w:rPr>
        <w:t>贝雕装饰画  shell carving decorative painting</w:t>
      </w:r>
    </w:p>
    <w:p w:rsidR="004B3E93" w:rsidRDefault="006C21DF" w:rsidP="006C21DF">
      <w:pPr>
        <w:pStyle w:val="affff6"/>
        <w:ind w:firstLine="420"/>
      </w:pPr>
      <w:r>
        <w:rPr>
          <w:rFonts w:hint="eastAsia"/>
        </w:rPr>
        <w:t>以江河、湖泊</w:t>
      </w:r>
      <w:r w:rsidR="00FA2789">
        <w:rPr>
          <w:rFonts w:hint="eastAsia"/>
        </w:rPr>
        <w:t>、海洋的贝壳为材料，巧取其自然形状以及外表和内层的绚丽色彩，经</w:t>
      </w:r>
      <w:r>
        <w:rPr>
          <w:rFonts w:hint="eastAsia"/>
        </w:rPr>
        <w:t>精心选料、雕刻、琢磨、组装等工序制成的装饰画。</w:t>
      </w:r>
    </w:p>
    <w:p w:rsidR="002A1260" w:rsidRDefault="004722E4" w:rsidP="004722E4">
      <w:pPr>
        <w:pStyle w:val="affc"/>
        <w:spacing w:before="240" w:after="240"/>
      </w:pPr>
      <w:r>
        <w:rPr>
          <w:rFonts w:hint="eastAsia"/>
        </w:rPr>
        <w:t>要求</w:t>
      </w:r>
    </w:p>
    <w:p w:rsidR="001D212F" w:rsidRDefault="00EF5F34" w:rsidP="00EF5F34">
      <w:pPr>
        <w:pStyle w:val="affd"/>
        <w:spacing w:before="120" w:after="120"/>
      </w:pPr>
      <w:r>
        <w:rPr>
          <w:rFonts w:hint="eastAsia"/>
        </w:rPr>
        <w:t>感官要求</w:t>
      </w:r>
    </w:p>
    <w:p w:rsidR="009273B3" w:rsidRDefault="00EF5F34" w:rsidP="001D212F">
      <w:pPr>
        <w:pStyle w:val="affff6"/>
        <w:ind w:firstLine="420"/>
      </w:pPr>
      <w:r>
        <w:rPr>
          <w:rFonts w:hint="eastAsia"/>
        </w:rPr>
        <w:t>见表</w:t>
      </w:r>
      <w:r w:rsidR="00BD660D">
        <w:rPr>
          <w:rFonts w:hint="eastAsia"/>
        </w:rPr>
        <w:t>1</w:t>
      </w:r>
      <w:r>
        <w:rPr>
          <w:rFonts w:hint="eastAsia"/>
        </w:rPr>
        <w:t>。</w:t>
      </w:r>
    </w:p>
    <w:p w:rsidR="00EF5F34" w:rsidRDefault="00EF5F34" w:rsidP="00EF5F34">
      <w:pPr>
        <w:pStyle w:val="aff2"/>
        <w:spacing w:before="120" w:after="120"/>
      </w:pPr>
      <w:r>
        <w:rPr>
          <w:rFonts w:hint="eastAsia"/>
        </w:rPr>
        <w:t>贝雕装饰画感官要求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3782"/>
        <w:gridCol w:w="5758"/>
      </w:tblGrid>
      <w:tr w:rsidR="00EF5F34" w:rsidTr="000A2FF4">
        <w:trPr>
          <w:trHeight w:val="320"/>
        </w:trPr>
        <w:tc>
          <w:tcPr>
            <w:tcW w:w="3782" w:type="dxa"/>
            <w:tcBorders>
              <w:top w:val="single" w:sz="8" w:space="0" w:color="auto"/>
              <w:bottom w:val="single" w:sz="8" w:space="0" w:color="auto"/>
            </w:tcBorders>
            <w:vAlign w:val="center"/>
          </w:tcPr>
          <w:p w:rsidR="00EF5F34" w:rsidRPr="00EF5F34" w:rsidRDefault="000A2FF4" w:rsidP="00EF5F34">
            <w:pPr>
              <w:pStyle w:val="affff6"/>
              <w:ind w:firstLineChars="0" w:firstLine="0"/>
              <w:jc w:val="center"/>
              <w:rPr>
                <w:sz w:val="18"/>
                <w:szCs w:val="18"/>
              </w:rPr>
            </w:pPr>
            <w:r>
              <w:rPr>
                <w:rFonts w:hint="eastAsia"/>
                <w:sz w:val="18"/>
                <w:szCs w:val="18"/>
              </w:rPr>
              <w:t>项  目</w:t>
            </w:r>
          </w:p>
        </w:tc>
        <w:tc>
          <w:tcPr>
            <w:tcW w:w="5758" w:type="dxa"/>
            <w:tcBorders>
              <w:top w:val="single" w:sz="8" w:space="0" w:color="auto"/>
              <w:bottom w:val="single" w:sz="8" w:space="0" w:color="auto"/>
            </w:tcBorders>
            <w:vAlign w:val="center"/>
          </w:tcPr>
          <w:p w:rsidR="00EF5F34" w:rsidRPr="00EF5F34" w:rsidRDefault="000A2FF4" w:rsidP="00EF5F34">
            <w:pPr>
              <w:pStyle w:val="affff6"/>
              <w:ind w:firstLineChars="0" w:firstLine="0"/>
              <w:jc w:val="center"/>
              <w:rPr>
                <w:sz w:val="18"/>
                <w:szCs w:val="18"/>
              </w:rPr>
            </w:pPr>
            <w:r>
              <w:rPr>
                <w:rFonts w:hint="eastAsia"/>
                <w:sz w:val="18"/>
                <w:szCs w:val="18"/>
              </w:rPr>
              <w:t>内容要求</w:t>
            </w:r>
          </w:p>
        </w:tc>
      </w:tr>
      <w:tr w:rsidR="00EF5F34" w:rsidTr="000A2FF4">
        <w:trPr>
          <w:trHeight w:val="320"/>
        </w:trPr>
        <w:tc>
          <w:tcPr>
            <w:tcW w:w="3782" w:type="dxa"/>
            <w:tcBorders>
              <w:top w:val="single" w:sz="8" w:space="0" w:color="auto"/>
            </w:tcBorders>
            <w:vAlign w:val="center"/>
          </w:tcPr>
          <w:p w:rsidR="00EF5F34" w:rsidRPr="00EF5F34" w:rsidRDefault="000A2FF4" w:rsidP="00EF5F34">
            <w:pPr>
              <w:pStyle w:val="affff6"/>
              <w:ind w:firstLineChars="0" w:firstLine="0"/>
              <w:jc w:val="center"/>
              <w:rPr>
                <w:sz w:val="18"/>
                <w:szCs w:val="18"/>
              </w:rPr>
            </w:pPr>
            <w:r>
              <w:rPr>
                <w:rFonts w:hint="eastAsia"/>
                <w:sz w:val="18"/>
                <w:szCs w:val="18"/>
              </w:rPr>
              <w:t>外  观</w:t>
            </w:r>
          </w:p>
        </w:tc>
        <w:tc>
          <w:tcPr>
            <w:tcW w:w="5758" w:type="dxa"/>
            <w:tcBorders>
              <w:top w:val="single" w:sz="8" w:space="0" w:color="auto"/>
            </w:tcBorders>
            <w:vAlign w:val="center"/>
          </w:tcPr>
          <w:p w:rsidR="00EF5F34" w:rsidRPr="00EF5F34" w:rsidRDefault="000A2FF4" w:rsidP="00603A21">
            <w:pPr>
              <w:pStyle w:val="affff6"/>
              <w:ind w:firstLineChars="0" w:firstLine="0"/>
              <w:jc w:val="center"/>
              <w:rPr>
                <w:sz w:val="18"/>
                <w:szCs w:val="18"/>
              </w:rPr>
            </w:pPr>
            <w:r w:rsidRPr="000A2FF4">
              <w:rPr>
                <w:rFonts w:hint="eastAsia"/>
                <w:sz w:val="18"/>
                <w:szCs w:val="18"/>
              </w:rPr>
              <w:t>内外整洁度高</w:t>
            </w:r>
            <w:r w:rsidR="00603A21">
              <w:rPr>
                <w:rFonts w:hint="eastAsia"/>
                <w:sz w:val="18"/>
                <w:szCs w:val="18"/>
              </w:rPr>
              <w:t>，</w:t>
            </w:r>
            <w:r w:rsidRPr="000A2FF4">
              <w:rPr>
                <w:rFonts w:hint="eastAsia"/>
                <w:sz w:val="18"/>
                <w:szCs w:val="18"/>
              </w:rPr>
              <w:t>整体性良好不松散</w:t>
            </w:r>
            <w:r w:rsidR="00603A21">
              <w:rPr>
                <w:rFonts w:hint="eastAsia"/>
                <w:sz w:val="18"/>
                <w:szCs w:val="18"/>
              </w:rPr>
              <w:t>，</w:t>
            </w:r>
            <w:r w:rsidRPr="000A2FF4">
              <w:rPr>
                <w:rFonts w:hint="eastAsia"/>
                <w:sz w:val="18"/>
                <w:szCs w:val="18"/>
              </w:rPr>
              <w:t>可视面无指纹或异物</w:t>
            </w:r>
          </w:p>
        </w:tc>
      </w:tr>
      <w:tr w:rsidR="00EF5F34" w:rsidTr="000A2FF4">
        <w:trPr>
          <w:trHeight w:val="320"/>
        </w:trPr>
        <w:tc>
          <w:tcPr>
            <w:tcW w:w="3782" w:type="dxa"/>
            <w:vAlign w:val="center"/>
          </w:tcPr>
          <w:p w:rsidR="00EF5F34" w:rsidRPr="00EF5F34" w:rsidRDefault="000A2FF4" w:rsidP="00EF5F34">
            <w:pPr>
              <w:pStyle w:val="affff6"/>
              <w:ind w:firstLineChars="0" w:firstLine="0"/>
              <w:jc w:val="center"/>
              <w:rPr>
                <w:sz w:val="18"/>
                <w:szCs w:val="18"/>
              </w:rPr>
            </w:pPr>
            <w:r>
              <w:rPr>
                <w:rFonts w:hint="eastAsia"/>
                <w:sz w:val="18"/>
                <w:szCs w:val="18"/>
              </w:rPr>
              <w:t>贝雕件</w:t>
            </w:r>
          </w:p>
        </w:tc>
        <w:tc>
          <w:tcPr>
            <w:tcW w:w="5758" w:type="dxa"/>
            <w:vAlign w:val="center"/>
          </w:tcPr>
          <w:p w:rsidR="00EF5F34" w:rsidRPr="00EF5F34" w:rsidRDefault="000A2FF4" w:rsidP="00603A21">
            <w:pPr>
              <w:pStyle w:val="affff6"/>
              <w:ind w:firstLineChars="0" w:firstLine="0"/>
              <w:jc w:val="center"/>
              <w:rPr>
                <w:sz w:val="18"/>
                <w:szCs w:val="18"/>
              </w:rPr>
            </w:pPr>
            <w:r w:rsidRPr="000A2FF4">
              <w:rPr>
                <w:rFonts w:hint="eastAsia"/>
                <w:sz w:val="18"/>
                <w:szCs w:val="18"/>
              </w:rPr>
              <w:t>造形辨识度高</w:t>
            </w:r>
            <w:r w:rsidR="00603A21">
              <w:rPr>
                <w:rFonts w:hint="eastAsia"/>
                <w:sz w:val="18"/>
                <w:szCs w:val="18"/>
              </w:rPr>
              <w:t>，</w:t>
            </w:r>
            <w:r w:rsidRPr="000A2FF4">
              <w:rPr>
                <w:rFonts w:hint="eastAsia"/>
                <w:sz w:val="18"/>
                <w:szCs w:val="18"/>
              </w:rPr>
              <w:t>表面洁净</w:t>
            </w:r>
            <w:r w:rsidR="00603A21">
              <w:rPr>
                <w:rFonts w:hint="eastAsia"/>
                <w:sz w:val="18"/>
                <w:szCs w:val="18"/>
              </w:rPr>
              <w:t>，</w:t>
            </w:r>
            <w:r w:rsidRPr="000A2FF4">
              <w:rPr>
                <w:rFonts w:hint="eastAsia"/>
                <w:sz w:val="18"/>
                <w:szCs w:val="18"/>
              </w:rPr>
              <w:t>堆叠有序</w:t>
            </w:r>
            <w:r w:rsidR="00603A21">
              <w:rPr>
                <w:rFonts w:hint="eastAsia"/>
                <w:sz w:val="18"/>
                <w:szCs w:val="18"/>
              </w:rPr>
              <w:t>，</w:t>
            </w:r>
            <w:r w:rsidRPr="000A2FF4">
              <w:rPr>
                <w:rFonts w:hint="eastAsia"/>
                <w:sz w:val="18"/>
                <w:szCs w:val="18"/>
              </w:rPr>
              <w:t>粘接贴板牢固</w:t>
            </w:r>
          </w:p>
        </w:tc>
      </w:tr>
      <w:tr w:rsidR="00EF5F34" w:rsidTr="000A2FF4">
        <w:trPr>
          <w:trHeight w:val="320"/>
        </w:trPr>
        <w:tc>
          <w:tcPr>
            <w:tcW w:w="3782" w:type="dxa"/>
            <w:vAlign w:val="center"/>
          </w:tcPr>
          <w:p w:rsidR="00EF5F34" w:rsidRPr="00EF5F34" w:rsidRDefault="000A2FF4" w:rsidP="00EF5F34">
            <w:pPr>
              <w:pStyle w:val="affff6"/>
              <w:ind w:firstLineChars="0" w:firstLine="0"/>
              <w:jc w:val="center"/>
              <w:rPr>
                <w:sz w:val="18"/>
                <w:szCs w:val="18"/>
              </w:rPr>
            </w:pPr>
            <w:r>
              <w:rPr>
                <w:rFonts w:hint="eastAsia"/>
                <w:sz w:val="18"/>
                <w:szCs w:val="18"/>
              </w:rPr>
              <w:t>外  框</w:t>
            </w:r>
          </w:p>
        </w:tc>
        <w:tc>
          <w:tcPr>
            <w:tcW w:w="5758" w:type="dxa"/>
            <w:vAlign w:val="center"/>
          </w:tcPr>
          <w:p w:rsidR="00EF5F34" w:rsidRPr="00EF5F34" w:rsidRDefault="000A2FF4" w:rsidP="00603A21">
            <w:pPr>
              <w:pStyle w:val="affff6"/>
              <w:ind w:firstLineChars="0" w:firstLine="0"/>
              <w:jc w:val="center"/>
              <w:rPr>
                <w:sz w:val="18"/>
                <w:szCs w:val="18"/>
              </w:rPr>
            </w:pPr>
            <w:r w:rsidRPr="000A2FF4">
              <w:rPr>
                <w:rFonts w:hint="eastAsia"/>
                <w:sz w:val="18"/>
                <w:szCs w:val="18"/>
              </w:rPr>
              <w:t>平整无划痕</w:t>
            </w:r>
            <w:r w:rsidR="00603A21">
              <w:rPr>
                <w:rFonts w:hint="eastAsia"/>
                <w:sz w:val="18"/>
                <w:szCs w:val="18"/>
              </w:rPr>
              <w:t>，</w:t>
            </w:r>
            <w:r w:rsidRPr="000A2FF4">
              <w:rPr>
                <w:rFonts w:hint="eastAsia"/>
                <w:sz w:val="18"/>
                <w:szCs w:val="18"/>
              </w:rPr>
              <w:t>切角衔接良好</w:t>
            </w:r>
            <w:r w:rsidR="00603A21">
              <w:rPr>
                <w:rFonts w:hint="eastAsia"/>
                <w:sz w:val="18"/>
                <w:szCs w:val="18"/>
              </w:rPr>
              <w:t>，</w:t>
            </w:r>
            <w:r w:rsidRPr="000A2FF4">
              <w:rPr>
                <w:rFonts w:hint="eastAsia"/>
                <w:sz w:val="18"/>
                <w:szCs w:val="18"/>
              </w:rPr>
              <w:t>码钉牢固</w:t>
            </w:r>
          </w:p>
        </w:tc>
      </w:tr>
      <w:tr w:rsidR="00EF5F34" w:rsidTr="000A2FF4">
        <w:trPr>
          <w:trHeight w:val="320"/>
        </w:trPr>
        <w:tc>
          <w:tcPr>
            <w:tcW w:w="3782" w:type="dxa"/>
            <w:vAlign w:val="center"/>
          </w:tcPr>
          <w:p w:rsidR="00EF5F34" w:rsidRPr="00EF5F34" w:rsidRDefault="000A2FF4" w:rsidP="00EF5F34">
            <w:pPr>
              <w:pStyle w:val="affff6"/>
              <w:ind w:firstLineChars="0" w:firstLine="0"/>
              <w:jc w:val="center"/>
              <w:rPr>
                <w:sz w:val="18"/>
                <w:szCs w:val="18"/>
              </w:rPr>
            </w:pPr>
            <w:r>
              <w:rPr>
                <w:rFonts w:hint="eastAsia"/>
                <w:sz w:val="18"/>
                <w:szCs w:val="18"/>
              </w:rPr>
              <w:t>玻璃面</w:t>
            </w:r>
          </w:p>
        </w:tc>
        <w:tc>
          <w:tcPr>
            <w:tcW w:w="5758" w:type="dxa"/>
            <w:vAlign w:val="center"/>
          </w:tcPr>
          <w:p w:rsidR="00EF5F34" w:rsidRPr="00EF5F34" w:rsidRDefault="000A2FF4" w:rsidP="00603A21">
            <w:pPr>
              <w:pStyle w:val="affff6"/>
              <w:ind w:firstLineChars="0" w:firstLine="0"/>
              <w:jc w:val="center"/>
              <w:rPr>
                <w:sz w:val="18"/>
                <w:szCs w:val="18"/>
              </w:rPr>
            </w:pPr>
            <w:r w:rsidRPr="000A2FF4">
              <w:rPr>
                <w:rFonts w:hint="eastAsia"/>
                <w:sz w:val="18"/>
                <w:szCs w:val="18"/>
              </w:rPr>
              <w:t>安装抵边不松动</w:t>
            </w:r>
            <w:r w:rsidR="00603A21">
              <w:rPr>
                <w:rFonts w:hint="eastAsia"/>
                <w:sz w:val="18"/>
                <w:szCs w:val="18"/>
              </w:rPr>
              <w:t>，</w:t>
            </w:r>
            <w:r w:rsidRPr="000A2FF4">
              <w:rPr>
                <w:rFonts w:hint="eastAsia"/>
                <w:sz w:val="18"/>
                <w:szCs w:val="18"/>
              </w:rPr>
              <w:t>平整无水纹</w:t>
            </w:r>
            <w:r w:rsidR="00603A21">
              <w:rPr>
                <w:rFonts w:hint="eastAsia"/>
                <w:sz w:val="18"/>
                <w:szCs w:val="18"/>
              </w:rPr>
              <w:t>，</w:t>
            </w:r>
            <w:r w:rsidRPr="000A2FF4">
              <w:rPr>
                <w:rFonts w:hint="eastAsia"/>
                <w:sz w:val="18"/>
                <w:szCs w:val="18"/>
              </w:rPr>
              <w:t>无汽泡</w:t>
            </w:r>
            <w:r w:rsidR="00603A21">
              <w:rPr>
                <w:rFonts w:hint="eastAsia"/>
                <w:sz w:val="18"/>
                <w:szCs w:val="18"/>
              </w:rPr>
              <w:t>，</w:t>
            </w:r>
            <w:r w:rsidRPr="000A2FF4">
              <w:rPr>
                <w:rFonts w:hint="eastAsia"/>
                <w:sz w:val="18"/>
                <w:szCs w:val="18"/>
              </w:rPr>
              <w:t>通透度高</w:t>
            </w:r>
          </w:p>
        </w:tc>
      </w:tr>
      <w:tr w:rsidR="00EF5F34" w:rsidTr="000A2FF4">
        <w:trPr>
          <w:trHeight w:val="320"/>
        </w:trPr>
        <w:tc>
          <w:tcPr>
            <w:tcW w:w="3782" w:type="dxa"/>
            <w:vAlign w:val="center"/>
          </w:tcPr>
          <w:p w:rsidR="00EF5F34" w:rsidRPr="00EF5F34" w:rsidRDefault="000A2FF4" w:rsidP="00EF5F34">
            <w:pPr>
              <w:pStyle w:val="affff6"/>
              <w:ind w:firstLineChars="0" w:firstLine="0"/>
              <w:jc w:val="center"/>
              <w:rPr>
                <w:sz w:val="18"/>
                <w:szCs w:val="18"/>
              </w:rPr>
            </w:pPr>
            <w:r>
              <w:rPr>
                <w:rFonts w:hint="eastAsia"/>
                <w:sz w:val="18"/>
                <w:szCs w:val="18"/>
              </w:rPr>
              <w:t>卡  纸</w:t>
            </w:r>
          </w:p>
        </w:tc>
        <w:tc>
          <w:tcPr>
            <w:tcW w:w="5758" w:type="dxa"/>
            <w:vAlign w:val="center"/>
          </w:tcPr>
          <w:p w:rsidR="00EF5F34" w:rsidRPr="00EF5F34" w:rsidRDefault="000A2FF4" w:rsidP="00603A21">
            <w:pPr>
              <w:pStyle w:val="affff6"/>
              <w:ind w:firstLineChars="0" w:firstLine="0"/>
              <w:jc w:val="center"/>
              <w:rPr>
                <w:sz w:val="18"/>
                <w:szCs w:val="18"/>
              </w:rPr>
            </w:pPr>
            <w:r w:rsidRPr="000A2FF4">
              <w:rPr>
                <w:rFonts w:hint="eastAsia"/>
                <w:sz w:val="18"/>
                <w:szCs w:val="18"/>
              </w:rPr>
              <w:t>安装平整</w:t>
            </w:r>
            <w:r w:rsidR="00603A21">
              <w:rPr>
                <w:rFonts w:hint="eastAsia"/>
                <w:sz w:val="18"/>
                <w:szCs w:val="18"/>
              </w:rPr>
              <w:t>，</w:t>
            </w:r>
            <w:r w:rsidRPr="000A2FF4">
              <w:rPr>
                <w:rFonts w:hint="eastAsia"/>
                <w:sz w:val="18"/>
                <w:szCs w:val="18"/>
              </w:rPr>
              <w:t>无污物</w:t>
            </w:r>
            <w:r w:rsidR="00603A21">
              <w:rPr>
                <w:rFonts w:hint="eastAsia"/>
                <w:sz w:val="18"/>
                <w:szCs w:val="18"/>
              </w:rPr>
              <w:t>，</w:t>
            </w:r>
            <w:r w:rsidRPr="000A2FF4">
              <w:rPr>
                <w:rFonts w:hint="eastAsia"/>
                <w:sz w:val="18"/>
                <w:szCs w:val="18"/>
              </w:rPr>
              <w:t>切割无毛边</w:t>
            </w:r>
          </w:p>
        </w:tc>
      </w:tr>
      <w:tr w:rsidR="00E52D6B" w:rsidTr="000A2FF4">
        <w:trPr>
          <w:trHeight w:val="320"/>
        </w:trPr>
        <w:tc>
          <w:tcPr>
            <w:tcW w:w="3782" w:type="dxa"/>
            <w:vAlign w:val="center"/>
          </w:tcPr>
          <w:p w:rsidR="00E52D6B" w:rsidRDefault="00E52D6B" w:rsidP="00EF5F34">
            <w:pPr>
              <w:pStyle w:val="affff6"/>
              <w:ind w:firstLineChars="0" w:firstLine="0"/>
              <w:jc w:val="center"/>
              <w:rPr>
                <w:sz w:val="18"/>
                <w:szCs w:val="18"/>
              </w:rPr>
            </w:pPr>
            <w:r>
              <w:rPr>
                <w:rFonts w:hint="eastAsia"/>
                <w:sz w:val="18"/>
                <w:szCs w:val="18"/>
              </w:rPr>
              <w:t>挂  钩</w:t>
            </w:r>
          </w:p>
        </w:tc>
        <w:tc>
          <w:tcPr>
            <w:tcW w:w="5758" w:type="dxa"/>
            <w:vAlign w:val="center"/>
          </w:tcPr>
          <w:p w:rsidR="00E52D6B" w:rsidRPr="000A2FF4" w:rsidRDefault="00E52D6B" w:rsidP="00603A21">
            <w:pPr>
              <w:pStyle w:val="affff6"/>
              <w:ind w:firstLineChars="0" w:firstLine="0"/>
              <w:jc w:val="center"/>
              <w:rPr>
                <w:sz w:val="18"/>
                <w:szCs w:val="18"/>
              </w:rPr>
            </w:pPr>
            <w:r>
              <w:rPr>
                <w:rFonts w:hint="eastAsia"/>
                <w:sz w:val="18"/>
                <w:szCs w:val="18"/>
              </w:rPr>
              <w:t>不生锈</w:t>
            </w:r>
            <w:r w:rsidR="00603A21">
              <w:rPr>
                <w:rFonts w:hint="eastAsia"/>
                <w:sz w:val="18"/>
                <w:szCs w:val="18"/>
              </w:rPr>
              <w:t>，</w:t>
            </w:r>
            <w:r>
              <w:rPr>
                <w:rFonts w:hint="eastAsia"/>
                <w:sz w:val="18"/>
                <w:szCs w:val="18"/>
              </w:rPr>
              <w:t>安装紧实</w:t>
            </w:r>
            <w:r w:rsidR="00603A21">
              <w:rPr>
                <w:rFonts w:hint="eastAsia"/>
                <w:sz w:val="18"/>
                <w:szCs w:val="18"/>
              </w:rPr>
              <w:t>，</w:t>
            </w:r>
            <w:r>
              <w:rPr>
                <w:rFonts w:hint="eastAsia"/>
                <w:sz w:val="18"/>
                <w:szCs w:val="18"/>
              </w:rPr>
              <w:t>不松动脱落</w:t>
            </w:r>
          </w:p>
        </w:tc>
      </w:tr>
    </w:tbl>
    <w:p w:rsidR="00251113" w:rsidRDefault="00251113" w:rsidP="00236BD9">
      <w:pPr>
        <w:pStyle w:val="affd"/>
        <w:numPr>
          <w:ilvl w:val="0"/>
          <w:numId w:val="0"/>
        </w:numPr>
        <w:spacing w:beforeLines="100" w:after="120"/>
      </w:pPr>
    </w:p>
    <w:p w:rsidR="00251113" w:rsidRDefault="00251113" w:rsidP="00251113">
      <w:pPr>
        <w:pStyle w:val="affff6"/>
        <w:ind w:firstLine="420"/>
      </w:pPr>
    </w:p>
    <w:p w:rsidR="00251113" w:rsidRDefault="00251113" w:rsidP="00251113">
      <w:pPr>
        <w:pStyle w:val="affff6"/>
        <w:ind w:firstLine="420"/>
        <w:rPr>
          <w:rFonts w:hint="eastAsia"/>
        </w:rPr>
      </w:pPr>
    </w:p>
    <w:p w:rsidR="00FA2789" w:rsidRDefault="00FA2789" w:rsidP="00251113">
      <w:pPr>
        <w:pStyle w:val="affff6"/>
        <w:ind w:firstLine="420"/>
      </w:pPr>
    </w:p>
    <w:p w:rsidR="00251113" w:rsidRPr="00251113" w:rsidRDefault="00251113" w:rsidP="00251113">
      <w:pPr>
        <w:pStyle w:val="affff6"/>
        <w:ind w:firstLine="420"/>
      </w:pPr>
    </w:p>
    <w:p w:rsidR="00BD660D" w:rsidRDefault="00BD660D" w:rsidP="00236BD9">
      <w:pPr>
        <w:pStyle w:val="affd"/>
        <w:spacing w:beforeLines="100" w:after="120"/>
      </w:pPr>
      <w:r>
        <w:rPr>
          <w:rFonts w:hint="eastAsia"/>
        </w:rPr>
        <w:lastRenderedPageBreak/>
        <w:t>规格</w:t>
      </w:r>
    </w:p>
    <w:p w:rsidR="00BD660D" w:rsidRDefault="00BD660D" w:rsidP="00BD660D">
      <w:pPr>
        <w:pStyle w:val="affff6"/>
        <w:ind w:firstLine="420"/>
      </w:pPr>
      <w:r>
        <w:rPr>
          <w:rFonts w:hint="eastAsia"/>
        </w:rPr>
        <w:t>见表2。</w:t>
      </w:r>
    </w:p>
    <w:p w:rsidR="00BD660D" w:rsidRDefault="00BD660D" w:rsidP="00BD660D">
      <w:pPr>
        <w:pStyle w:val="aff2"/>
        <w:spacing w:before="120" w:after="120"/>
      </w:pPr>
      <w:r>
        <w:rPr>
          <w:rFonts w:hint="eastAsia"/>
        </w:rPr>
        <w:t>贝雕装饰画产品规格</w:t>
      </w:r>
    </w:p>
    <w:tbl>
      <w:tblPr>
        <w:tblStyle w:val="afffffffff5"/>
        <w:tblW w:w="9630" w:type="dxa"/>
        <w:tblBorders>
          <w:top w:val="single" w:sz="8" w:space="0" w:color="auto"/>
          <w:left w:val="single" w:sz="8" w:space="0" w:color="auto"/>
          <w:bottom w:val="single" w:sz="8" w:space="0" w:color="auto"/>
          <w:right w:val="single" w:sz="8" w:space="0" w:color="auto"/>
        </w:tblBorders>
        <w:tblLook w:val="04A0"/>
      </w:tblPr>
      <w:tblGrid>
        <w:gridCol w:w="1926"/>
        <w:gridCol w:w="1926"/>
        <w:gridCol w:w="1926"/>
        <w:gridCol w:w="1926"/>
        <w:gridCol w:w="1926"/>
      </w:tblGrid>
      <w:tr w:rsidR="00BD660D" w:rsidTr="00E80F4A">
        <w:trPr>
          <w:trHeight w:val="415"/>
        </w:trPr>
        <w:tc>
          <w:tcPr>
            <w:tcW w:w="1926" w:type="dxa"/>
            <w:vAlign w:val="center"/>
          </w:tcPr>
          <w:p w:rsidR="00BD660D" w:rsidRPr="00D34EDD" w:rsidRDefault="00BD660D" w:rsidP="00E80F4A">
            <w:pPr>
              <w:pStyle w:val="affff6"/>
              <w:ind w:firstLineChars="0" w:firstLine="0"/>
              <w:jc w:val="center"/>
              <w:rPr>
                <w:sz w:val="18"/>
                <w:szCs w:val="18"/>
              </w:rPr>
            </w:pPr>
            <w:r w:rsidRPr="00D34EDD">
              <w:rPr>
                <w:rFonts w:hint="eastAsia"/>
                <w:sz w:val="18"/>
                <w:szCs w:val="18"/>
              </w:rPr>
              <w:t>规格</w:t>
            </w:r>
          </w:p>
        </w:tc>
        <w:tc>
          <w:tcPr>
            <w:tcW w:w="1926" w:type="dxa"/>
            <w:vAlign w:val="center"/>
          </w:tcPr>
          <w:p w:rsidR="00BD660D" w:rsidRPr="00D34EDD" w:rsidRDefault="00BD660D" w:rsidP="00E80F4A">
            <w:pPr>
              <w:pStyle w:val="affff6"/>
              <w:ind w:firstLineChars="0" w:firstLine="0"/>
              <w:jc w:val="center"/>
              <w:rPr>
                <w:sz w:val="18"/>
                <w:szCs w:val="18"/>
              </w:rPr>
            </w:pPr>
            <w:r>
              <w:rPr>
                <w:rFonts w:hint="eastAsia"/>
                <w:sz w:val="18"/>
                <w:szCs w:val="18"/>
              </w:rPr>
              <w:t>特大</w:t>
            </w:r>
          </w:p>
        </w:tc>
        <w:tc>
          <w:tcPr>
            <w:tcW w:w="1926" w:type="dxa"/>
            <w:vAlign w:val="center"/>
          </w:tcPr>
          <w:p w:rsidR="00BD660D" w:rsidRPr="00D34EDD" w:rsidRDefault="00BD660D" w:rsidP="00E80F4A">
            <w:pPr>
              <w:pStyle w:val="affff6"/>
              <w:ind w:firstLineChars="0" w:firstLine="0"/>
              <w:jc w:val="center"/>
              <w:rPr>
                <w:sz w:val="18"/>
                <w:szCs w:val="18"/>
              </w:rPr>
            </w:pPr>
            <w:r>
              <w:rPr>
                <w:rFonts w:hint="eastAsia"/>
                <w:sz w:val="18"/>
                <w:szCs w:val="18"/>
              </w:rPr>
              <w:t>大</w:t>
            </w:r>
          </w:p>
        </w:tc>
        <w:tc>
          <w:tcPr>
            <w:tcW w:w="1926" w:type="dxa"/>
            <w:vAlign w:val="center"/>
          </w:tcPr>
          <w:p w:rsidR="00BD660D" w:rsidRPr="00D34EDD" w:rsidRDefault="00BD660D" w:rsidP="00E80F4A">
            <w:pPr>
              <w:pStyle w:val="affff6"/>
              <w:ind w:firstLineChars="0" w:firstLine="0"/>
              <w:jc w:val="center"/>
              <w:rPr>
                <w:sz w:val="18"/>
                <w:szCs w:val="18"/>
              </w:rPr>
            </w:pPr>
            <w:r>
              <w:rPr>
                <w:rFonts w:hint="eastAsia"/>
                <w:sz w:val="18"/>
                <w:szCs w:val="18"/>
              </w:rPr>
              <w:t>中</w:t>
            </w:r>
          </w:p>
        </w:tc>
        <w:tc>
          <w:tcPr>
            <w:tcW w:w="1926" w:type="dxa"/>
            <w:vAlign w:val="center"/>
          </w:tcPr>
          <w:p w:rsidR="00BD660D" w:rsidRPr="00D34EDD" w:rsidRDefault="00BD660D" w:rsidP="00E80F4A">
            <w:pPr>
              <w:pStyle w:val="affff6"/>
              <w:ind w:firstLineChars="0" w:firstLine="0"/>
              <w:jc w:val="center"/>
              <w:rPr>
                <w:sz w:val="18"/>
                <w:szCs w:val="18"/>
              </w:rPr>
            </w:pPr>
            <w:r>
              <w:rPr>
                <w:rFonts w:hint="eastAsia"/>
                <w:sz w:val="18"/>
                <w:szCs w:val="18"/>
              </w:rPr>
              <w:t>小</w:t>
            </w:r>
          </w:p>
        </w:tc>
      </w:tr>
      <w:tr w:rsidR="00BD660D" w:rsidTr="00E80F4A">
        <w:trPr>
          <w:trHeight w:val="529"/>
        </w:trPr>
        <w:tc>
          <w:tcPr>
            <w:tcW w:w="1926" w:type="dxa"/>
            <w:vAlign w:val="center"/>
          </w:tcPr>
          <w:p w:rsidR="00BD660D" w:rsidRDefault="00BD660D" w:rsidP="00E80F4A">
            <w:pPr>
              <w:pStyle w:val="affff6"/>
              <w:ind w:firstLineChars="0" w:firstLine="0"/>
              <w:jc w:val="center"/>
              <w:rPr>
                <w:sz w:val="18"/>
                <w:szCs w:val="18"/>
              </w:rPr>
            </w:pPr>
            <w:r w:rsidRPr="00D34EDD">
              <w:rPr>
                <w:rFonts w:hint="eastAsia"/>
                <w:sz w:val="18"/>
                <w:szCs w:val="18"/>
              </w:rPr>
              <w:t>外框最长边</w:t>
            </w:r>
          </w:p>
          <w:p w:rsidR="00BD660D" w:rsidRPr="00D34EDD" w:rsidRDefault="00BD660D" w:rsidP="00E80F4A">
            <w:pPr>
              <w:pStyle w:val="affff6"/>
              <w:ind w:firstLineChars="0" w:firstLine="0"/>
              <w:jc w:val="center"/>
              <w:rPr>
                <w:sz w:val="18"/>
                <w:szCs w:val="18"/>
              </w:rPr>
            </w:pPr>
            <w:r>
              <w:rPr>
                <w:rFonts w:hint="eastAsia"/>
                <w:sz w:val="18"/>
                <w:szCs w:val="18"/>
              </w:rPr>
              <w:t>mm</w:t>
            </w:r>
          </w:p>
        </w:tc>
        <w:tc>
          <w:tcPr>
            <w:tcW w:w="1926" w:type="dxa"/>
            <w:vAlign w:val="center"/>
          </w:tcPr>
          <w:p w:rsidR="00BD660D" w:rsidRPr="00D34EDD" w:rsidRDefault="00BD660D" w:rsidP="00E80F4A">
            <w:pPr>
              <w:pStyle w:val="affff6"/>
              <w:ind w:firstLineChars="0" w:firstLine="0"/>
              <w:jc w:val="center"/>
              <w:rPr>
                <w:sz w:val="18"/>
                <w:szCs w:val="18"/>
              </w:rPr>
            </w:pPr>
            <w:r>
              <w:rPr>
                <w:rFonts w:hAnsi="宋体" w:hint="eastAsia"/>
                <w:sz w:val="18"/>
                <w:szCs w:val="18"/>
              </w:rPr>
              <w:t>≥</w:t>
            </w:r>
            <w:r>
              <w:rPr>
                <w:rFonts w:hint="eastAsia"/>
                <w:sz w:val="18"/>
                <w:szCs w:val="18"/>
              </w:rPr>
              <w:t>2</w:t>
            </w:r>
            <w:r w:rsidRPr="00D34EDD">
              <w:rPr>
                <w:rFonts w:hint="eastAsia"/>
                <w:sz w:val="18"/>
                <w:szCs w:val="18"/>
                <w:vertAlign w:val="superscript"/>
              </w:rPr>
              <w:t xml:space="preserve"> </w:t>
            </w:r>
            <w:r>
              <w:rPr>
                <w:rFonts w:hint="eastAsia"/>
                <w:sz w:val="18"/>
                <w:szCs w:val="18"/>
              </w:rPr>
              <w:t>000</w:t>
            </w:r>
          </w:p>
        </w:tc>
        <w:tc>
          <w:tcPr>
            <w:tcW w:w="1926" w:type="dxa"/>
            <w:vAlign w:val="center"/>
          </w:tcPr>
          <w:p w:rsidR="00BD660D" w:rsidRPr="00D34EDD" w:rsidRDefault="00BD660D" w:rsidP="00E80F4A">
            <w:pPr>
              <w:pStyle w:val="affff6"/>
              <w:ind w:firstLineChars="0" w:firstLine="0"/>
              <w:jc w:val="center"/>
              <w:rPr>
                <w:sz w:val="18"/>
                <w:szCs w:val="18"/>
              </w:rPr>
            </w:pPr>
            <w:r>
              <w:rPr>
                <w:rFonts w:hint="eastAsia"/>
                <w:sz w:val="18"/>
                <w:szCs w:val="18"/>
              </w:rPr>
              <w:t>1</w:t>
            </w:r>
            <w:r w:rsidRPr="00D34EDD">
              <w:rPr>
                <w:rFonts w:hint="eastAsia"/>
                <w:sz w:val="18"/>
                <w:szCs w:val="18"/>
                <w:vertAlign w:val="superscript"/>
              </w:rPr>
              <w:t xml:space="preserve"> </w:t>
            </w:r>
            <w:r>
              <w:rPr>
                <w:rFonts w:hint="eastAsia"/>
                <w:sz w:val="18"/>
                <w:szCs w:val="18"/>
              </w:rPr>
              <w:t>200</w:t>
            </w:r>
            <w:r>
              <w:rPr>
                <w:rFonts w:hAnsi="宋体" w:hint="eastAsia"/>
                <w:sz w:val="18"/>
                <w:szCs w:val="18"/>
              </w:rPr>
              <w:t>～</w:t>
            </w:r>
            <w:r>
              <w:rPr>
                <w:rFonts w:hint="eastAsia"/>
                <w:sz w:val="18"/>
                <w:szCs w:val="18"/>
              </w:rPr>
              <w:t>1</w:t>
            </w:r>
            <w:r w:rsidRPr="00D34EDD">
              <w:rPr>
                <w:rFonts w:hint="eastAsia"/>
                <w:sz w:val="18"/>
                <w:szCs w:val="18"/>
                <w:vertAlign w:val="superscript"/>
              </w:rPr>
              <w:t xml:space="preserve"> </w:t>
            </w:r>
            <w:r>
              <w:rPr>
                <w:rFonts w:hint="eastAsia"/>
                <w:sz w:val="18"/>
                <w:szCs w:val="18"/>
              </w:rPr>
              <w:t>999</w:t>
            </w:r>
          </w:p>
        </w:tc>
        <w:tc>
          <w:tcPr>
            <w:tcW w:w="1926" w:type="dxa"/>
            <w:vAlign w:val="center"/>
          </w:tcPr>
          <w:p w:rsidR="00BD660D" w:rsidRPr="00D34EDD" w:rsidRDefault="00BD660D" w:rsidP="00E80F4A">
            <w:pPr>
              <w:pStyle w:val="affff6"/>
              <w:ind w:firstLineChars="0" w:firstLine="0"/>
              <w:jc w:val="center"/>
              <w:rPr>
                <w:sz w:val="18"/>
                <w:szCs w:val="18"/>
              </w:rPr>
            </w:pPr>
            <w:r>
              <w:rPr>
                <w:rFonts w:hint="eastAsia"/>
                <w:sz w:val="18"/>
                <w:szCs w:val="18"/>
              </w:rPr>
              <w:t>800</w:t>
            </w:r>
            <w:r>
              <w:rPr>
                <w:rFonts w:hAnsi="宋体" w:hint="eastAsia"/>
                <w:sz w:val="18"/>
                <w:szCs w:val="18"/>
              </w:rPr>
              <w:t>～</w:t>
            </w:r>
            <w:r>
              <w:rPr>
                <w:rFonts w:hint="eastAsia"/>
                <w:sz w:val="18"/>
                <w:szCs w:val="18"/>
              </w:rPr>
              <w:t>1</w:t>
            </w:r>
            <w:r w:rsidRPr="00D34EDD">
              <w:rPr>
                <w:rFonts w:hint="eastAsia"/>
                <w:sz w:val="18"/>
                <w:szCs w:val="18"/>
                <w:vertAlign w:val="superscript"/>
              </w:rPr>
              <w:t xml:space="preserve"> </w:t>
            </w:r>
            <w:r>
              <w:rPr>
                <w:rFonts w:hint="eastAsia"/>
                <w:sz w:val="18"/>
                <w:szCs w:val="18"/>
              </w:rPr>
              <w:t>199</w:t>
            </w:r>
          </w:p>
        </w:tc>
        <w:tc>
          <w:tcPr>
            <w:tcW w:w="1926" w:type="dxa"/>
            <w:vAlign w:val="center"/>
          </w:tcPr>
          <w:p w:rsidR="00BD660D" w:rsidRPr="00D34EDD" w:rsidRDefault="00BD660D" w:rsidP="00E80F4A">
            <w:pPr>
              <w:pStyle w:val="affff6"/>
              <w:ind w:firstLineChars="0" w:firstLine="0"/>
              <w:jc w:val="center"/>
              <w:rPr>
                <w:sz w:val="18"/>
                <w:szCs w:val="18"/>
              </w:rPr>
            </w:pPr>
            <w:r>
              <w:rPr>
                <w:rFonts w:hAnsi="宋体" w:hint="eastAsia"/>
                <w:sz w:val="18"/>
                <w:szCs w:val="18"/>
              </w:rPr>
              <w:t>≤</w:t>
            </w:r>
            <w:r>
              <w:rPr>
                <w:rFonts w:hint="eastAsia"/>
                <w:sz w:val="18"/>
                <w:szCs w:val="18"/>
              </w:rPr>
              <w:t>799</w:t>
            </w:r>
          </w:p>
        </w:tc>
      </w:tr>
    </w:tbl>
    <w:p w:rsidR="00D34EDD" w:rsidRDefault="00E41D03" w:rsidP="00236BD9">
      <w:pPr>
        <w:pStyle w:val="affd"/>
        <w:spacing w:beforeLines="100" w:after="120"/>
      </w:pPr>
      <w:r>
        <w:rPr>
          <w:rFonts w:hint="eastAsia"/>
        </w:rPr>
        <w:t>安全指标</w:t>
      </w:r>
    </w:p>
    <w:p w:rsidR="00E41D03" w:rsidRDefault="00E41D03" w:rsidP="00E41D03">
      <w:pPr>
        <w:pStyle w:val="affff6"/>
        <w:ind w:firstLine="420"/>
      </w:pPr>
      <w:r>
        <w:rPr>
          <w:rFonts w:hint="eastAsia"/>
        </w:rPr>
        <w:t>见表3。</w:t>
      </w:r>
    </w:p>
    <w:p w:rsidR="00E41D03" w:rsidRDefault="00E41D03" w:rsidP="00E41D03">
      <w:pPr>
        <w:pStyle w:val="aff2"/>
        <w:spacing w:before="120" w:after="120"/>
      </w:pPr>
      <w:r>
        <w:rPr>
          <w:rFonts w:hint="eastAsia"/>
        </w:rPr>
        <w:t>贝雕装饰画安全指标</w:t>
      </w:r>
    </w:p>
    <w:tbl>
      <w:tblPr>
        <w:tblStyle w:val="afffffffff5"/>
        <w:tblW w:w="9608" w:type="dxa"/>
        <w:tblBorders>
          <w:top w:val="single" w:sz="8" w:space="0" w:color="auto"/>
          <w:left w:val="single" w:sz="8" w:space="0" w:color="auto"/>
          <w:bottom w:val="single" w:sz="8" w:space="0" w:color="auto"/>
          <w:right w:val="single" w:sz="8" w:space="0" w:color="auto"/>
        </w:tblBorders>
        <w:tblLook w:val="04A0"/>
      </w:tblPr>
      <w:tblGrid>
        <w:gridCol w:w="4804"/>
        <w:gridCol w:w="4804"/>
      </w:tblGrid>
      <w:tr w:rsidR="00E41D03" w:rsidRPr="00E41D03" w:rsidTr="00E41D03">
        <w:trPr>
          <w:trHeight w:val="365"/>
        </w:trPr>
        <w:tc>
          <w:tcPr>
            <w:tcW w:w="4804" w:type="dxa"/>
            <w:tcBorders>
              <w:top w:val="single" w:sz="8" w:space="0" w:color="auto"/>
              <w:bottom w:val="single" w:sz="8" w:space="0" w:color="auto"/>
            </w:tcBorders>
            <w:vAlign w:val="center"/>
          </w:tcPr>
          <w:p w:rsidR="00E41D03" w:rsidRPr="00E41D03" w:rsidRDefault="00E41D03" w:rsidP="00E41D03">
            <w:pPr>
              <w:pStyle w:val="affff6"/>
              <w:ind w:firstLineChars="0" w:firstLine="0"/>
              <w:jc w:val="center"/>
              <w:rPr>
                <w:sz w:val="18"/>
              </w:rPr>
            </w:pPr>
            <w:r>
              <w:rPr>
                <w:rFonts w:hint="eastAsia"/>
                <w:sz w:val="18"/>
              </w:rPr>
              <w:t>项  目</w:t>
            </w:r>
          </w:p>
        </w:tc>
        <w:tc>
          <w:tcPr>
            <w:tcW w:w="4804" w:type="dxa"/>
            <w:tcBorders>
              <w:top w:val="single" w:sz="8" w:space="0" w:color="auto"/>
              <w:bottom w:val="single" w:sz="8" w:space="0" w:color="auto"/>
            </w:tcBorders>
            <w:vAlign w:val="center"/>
          </w:tcPr>
          <w:p w:rsidR="00E41D03" w:rsidRPr="00E41D03" w:rsidRDefault="0069301E" w:rsidP="00E41D03">
            <w:pPr>
              <w:pStyle w:val="affff6"/>
              <w:ind w:firstLineChars="0" w:firstLine="0"/>
              <w:jc w:val="center"/>
              <w:rPr>
                <w:sz w:val="18"/>
              </w:rPr>
            </w:pPr>
            <w:r>
              <w:rPr>
                <w:rFonts w:hint="eastAsia"/>
                <w:sz w:val="18"/>
              </w:rPr>
              <w:t>指  标</w:t>
            </w:r>
          </w:p>
        </w:tc>
      </w:tr>
      <w:tr w:rsidR="00E41D03" w:rsidRPr="00E41D03" w:rsidTr="00E41D03">
        <w:trPr>
          <w:trHeight w:val="382"/>
        </w:trPr>
        <w:tc>
          <w:tcPr>
            <w:tcW w:w="4804" w:type="dxa"/>
            <w:tcBorders>
              <w:top w:val="single" w:sz="8" w:space="0" w:color="auto"/>
            </w:tcBorders>
            <w:vAlign w:val="center"/>
          </w:tcPr>
          <w:p w:rsidR="00E41D03" w:rsidRPr="0069301E" w:rsidRDefault="00E41D03" w:rsidP="00240B5D">
            <w:pPr>
              <w:pStyle w:val="affff6"/>
              <w:ind w:firstLineChars="0" w:firstLine="0"/>
              <w:jc w:val="center"/>
              <w:rPr>
                <w:sz w:val="18"/>
              </w:rPr>
            </w:pPr>
            <w:r>
              <w:rPr>
                <w:rFonts w:hint="eastAsia"/>
                <w:sz w:val="18"/>
              </w:rPr>
              <w:t>甲醛</w:t>
            </w:r>
            <w:r w:rsidR="000C17F2">
              <w:rPr>
                <w:rFonts w:hint="eastAsia"/>
                <w:sz w:val="18"/>
              </w:rPr>
              <w:t>释放量</w:t>
            </w:r>
            <w:r>
              <w:rPr>
                <w:rFonts w:hint="eastAsia"/>
                <w:sz w:val="18"/>
              </w:rPr>
              <w:t>，mg/m</w:t>
            </w:r>
            <w:r w:rsidRPr="00E41D03">
              <w:rPr>
                <w:rFonts w:hint="eastAsia"/>
                <w:sz w:val="18"/>
                <w:vertAlign w:val="superscript"/>
              </w:rPr>
              <w:t>3</w:t>
            </w:r>
          </w:p>
        </w:tc>
        <w:tc>
          <w:tcPr>
            <w:tcW w:w="4804" w:type="dxa"/>
            <w:tcBorders>
              <w:top w:val="single" w:sz="8" w:space="0" w:color="auto"/>
            </w:tcBorders>
            <w:vAlign w:val="center"/>
          </w:tcPr>
          <w:p w:rsidR="00E41D03" w:rsidRPr="00E41D03" w:rsidRDefault="0069301E" w:rsidP="00E41D03">
            <w:pPr>
              <w:pStyle w:val="affff6"/>
              <w:ind w:firstLineChars="0" w:firstLine="0"/>
              <w:jc w:val="center"/>
              <w:rPr>
                <w:sz w:val="18"/>
              </w:rPr>
            </w:pPr>
            <w:r>
              <w:rPr>
                <w:rFonts w:hAnsi="宋体" w:hint="eastAsia"/>
                <w:sz w:val="18"/>
              </w:rPr>
              <w:t>≤</w:t>
            </w:r>
            <w:r>
              <w:rPr>
                <w:rFonts w:hint="eastAsia"/>
                <w:sz w:val="18"/>
              </w:rPr>
              <w:t>0.1（1</w:t>
            </w:r>
            <w:r w:rsidRPr="0069301E">
              <w:rPr>
                <w:rFonts w:hint="eastAsia"/>
                <w:sz w:val="18"/>
                <w:vertAlign w:val="superscript"/>
              </w:rPr>
              <w:t xml:space="preserve"> </w:t>
            </w:r>
            <w:r>
              <w:rPr>
                <w:rFonts w:hint="eastAsia"/>
                <w:sz w:val="18"/>
              </w:rPr>
              <w:t>h均值）</w:t>
            </w:r>
          </w:p>
        </w:tc>
      </w:tr>
      <w:tr w:rsidR="00E41D03" w:rsidRPr="00E41D03" w:rsidTr="00E41D03">
        <w:trPr>
          <w:trHeight w:val="365"/>
        </w:trPr>
        <w:tc>
          <w:tcPr>
            <w:tcW w:w="4804" w:type="dxa"/>
            <w:vAlign w:val="center"/>
          </w:tcPr>
          <w:p w:rsidR="00E41D03" w:rsidRPr="00E41D03" w:rsidRDefault="00E41D03" w:rsidP="00E41D03">
            <w:pPr>
              <w:pStyle w:val="affff6"/>
              <w:ind w:firstLineChars="0" w:firstLine="0"/>
              <w:jc w:val="center"/>
              <w:rPr>
                <w:sz w:val="18"/>
              </w:rPr>
            </w:pPr>
            <w:r>
              <w:rPr>
                <w:rFonts w:hint="eastAsia"/>
                <w:sz w:val="18"/>
              </w:rPr>
              <w:t>苯，g/kg</w:t>
            </w:r>
          </w:p>
        </w:tc>
        <w:tc>
          <w:tcPr>
            <w:tcW w:w="4804" w:type="dxa"/>
            <w:vAlign w:val="center"/>
          </w:tcPr>
          <w:p w:rsidR="00E41D03" w:rsidRPr="00E41D03" w:rsidRDefault="0069301E" w:rsidP="00E41D03">
            <w:pPr>
              <w:pStyle w:val="affff6"/>
              <w:ind w:firstLineChars="0" w:firstLine="0"/>
              <w:jc w:val="center"/>
              <w:rPr>
                <w:sz w:val="18"/>
              </w:rPr>
            </w:pPr>
            <w:r>
              <w:rPr>
                <w:rFonts w:hAnsi="宋体" w:hint="eastAsia"/>
                <w:sz w:val="18"/>
              </w:rPr>
              <w:t>≤</w:t>
            </w:r>
            <w:r>
              <w:rPr>
                <w:rFonts w:hint="eastAsia"/>
                <w:sz w:val="18"/>
              </w:rPr>
              <w:t>0.2</w:t>
            </w:r>
          </w:p>
        </w:tc>
      </w:tr>
      <w:tr w:rsidR="00E41D03" w:rsidRPr="00E41D03" w:rsidTr="00E41D03">
        <w:trPr>
          <w:trHeight w:val="382"/>
        </w:trPr>
        <w:tc>
          <w:tcPr>
            <w:tcW w:w="4804" w:type="dxa"/>
            <w:vAlign w:val="center"/>
          </w:tcPr>
          <w:p w:rsidR="00E41D03" w:rsidRPr="00E41D03" w:rsidRDefault="00E41D03" w:rsidP="00E41D03">
            <w:pPr>
              <w:pStyle w:val="affff6"/>
              <w:ind w:firstLineChars="0" w:firstLine="0"/>
              <w:jc w:val="center"/>
              <w:rPr>
                <w:sz w:val="18"/>
              </w:rPr>
            </w:pPr>
            <w:r>
              <w:rPr>
                <w:rFonts w:hint="eastAsia"/>
                <w:sz w:val="18"/>
              </w:rPr>
              <w:t>甲苯+二甲苯，g/kg</w:t>
            </w:r>
          </w:p>
        </w:tc>
        <w:tc>
          <w:tcPr>
            <w:tcW w:w="4804" w:type="dxa"/>
            <w:vAlign w:val="center"/>
          </w:tcPr>
          <w:p w:rsidR="00E41D03" w:rsidRPr="00E41D03" w:rsidRDefault="0069301E" w:rsidP="00E41D03">
            <w:pPr>
              <w:pStyle w:val="affff6"/>
              <w:ind w:firstLineChars="0" w:firstLine="0"/>
              <w:jc w:val="center"/>
              <w:rPr>
                <w:sz w:val="18"/>
              </w:rPr>
            </w:pPr>
            <w:r>
              <w:rPr>
                <w:rFonts w:hAnsi="宋体" w:hint="eastAsia"/>
                <w:sz w:val="18"/>
              </w:rPr>
              <w:t>≤</w:t>
            </w:r>
            <w:r>
              <w:rPr>
                <w:rFonts w:hint="eastAsia"/>
                <w:sz w:val="18"/>
              </w:rPr>
              <w:t>10</w:t>
            </w:r>
          </w:p>
        </w:tc>
      </w:tr>
      <w:tr w:rsidR="00E41D03" w:rsidRPr="00E41D03" w:rsidTr="00E41D03">
        <w:trPr>
          <w:trHeight w:val="365"/>
        </w:trPr>
        <w:tc>
          <w:tcPr>
            <w:tcW w:w="4804" w:type="dxa"/>
            <w:vAlign w:val="center"/>
          </w:tcPr>
          <w:p w:rsidR="00E41D03" w:rsidRPr="00E41D03" w:rsidRDefault="00E41D03" w:rsidP="00E41D03">
            <w:pPr>
              <w:pStyle w:val="affff6"/>
              <w:ind w:firstLineChars="0" w:firstLine="0"/>
              <w:jc w:val="center"/>
              <w:rPr>
                <w:sz w:val="18"/>
              </w:rPr>
            </w:pPr>
            <w:r>
              <w:rPr>
                <w:rFonts w:hint="eastAsia"/>
                <w:sz w:val="18"/>
              </w:rPr>
              <w:t>甲苯二异氰酸酯，g/kg</w:t>
            </w:r>
          </w:p>
        </w:tc>
        <w:tc>
          <w:tcPr>
            <w:tcW w:w="4804" w:type="dxa"/>
            <w:vAlign w:val="center"/>
          </w:tcPr>
          <w:p w:rsidR="00E41D03" w:rsidRPr="00E41D03" w:rsidRDefault="0069301E" w:rsidP="00E41D03">
            <w:pPr>
              <w:pStyle w:val="affff6"/>
              <w:ind w:firstLineChars="0" w:firstLine="0"/>
              <w:jc w:val="center"/>
              <w:rPr>
                <w:sz w:val="18"/>
              </w:rPr>
            </w:pPr>
            <w:r>
              <w:rPr>
                <w:rFonts w:hAnsi="宋体" w:hint="eastAsia"/>
                <w:sz w:val="18"/>
              </w:rPr>
              <w:t>≤</w:t>
            </w:r>
            <w:r>
              <w:rPr>
                <w:rFonts w:hint="eastAsia"/>
                <w:sz w:val="18"/>
              </w:rPr>
              <w:t>10</w:t>
            </w:r>
          </w:p>
        </w:tc>
      </w:tr>
      <w:tr w:rsidR="00E41D03" w:rsidRPr="00E41D03" w:rsidTr="00E41D03">
        <w:trPr>
          <w:trHeight w:val="382"/>
        </w:trPr>
        <w:tc>
          <w:tcPr>
            <w:tcW w:w="4804" w:type="dxa"/>
            <w:vAlign w:val="center"/>
          </w:tcPr>
          <w:p w:rsidR="00E41D03" w:rsidRPr="00E41D03" w:rsidRDefault="00E41D03" w:rsidP="00E41D03">
            <w:pPr>
              <w:pStyle w:val="affff6"/>
              <w:ind w:firstLineChars="0" w:firstLine="0"/>
              <w:jc w:val="center"/>
              <w:rPr>
                <w:sz w:val="18"/>
              </w:rPr>
            </w:pPr>
            <w:r>
              <w:rPr>
                <w:rFonts w:hint="eastAsia"/>
                <w:sz w:val="18"/>
              </w:rPr>
              <w:t>总挥发性有机物，g/L</w:t>
            </w:r>
          </w:p>
        </w:tc>
        <w:tc>
          <w:tcPr>
            <w:tcW w:w="4804" w:type="dxa"/>
            <w:vAlign w:val="center"/>
          </w:tcPr>
          <w:p w:rsidR="00E41D03" w:rsidRPr="00E41D03" w:rsidRDefault="0069301E" w:rsidP="00E41D03">
            <w:pPr>
              <w:pStyle w:val="affff6"/>
              <w:ind w:firstLineChars="0" w:firstLine="0"/>
              <w:jc w:val="center"/>
              <w:rPr>
                <w:sz w:val="18"/>
              </w:rPr>
            </w:pPr>
            <w:r>
              <w:rPr>
                <w:rFonts w:hAnsi="宋体" w:hint="eastAsia"/>
                <w:sz w:val="18"/>
              </w:rPr>
              <w:t>≤</w:t>
            </w:r>
            <w:r>
              <w:rPr>
                <w:rFonts w:hint="eastAsia"/>
                <w:sz w:val="18"/>
              </w:rPr>
              <w:t>50</w:t>
            </w:r>
          </w:p>
        </w:tc>
      </w:tr>
    </w:tbl>
    <w:p w:rsidR="00E41D03" w:rsidRDefault="001F5CFB" w:rsidP="001F5CFB">
      <w:pPr>
        <w:pStyle w:val="affc"/>
        <w:spacing w:before="240" w:after="240"/>
      </w:pPr>
      <w:r>
        <w:rPr>
          <w:rFonts w:hint="eastAsia"/>
        </w:rPr>
        <w:t>检验方法</w:t>
      </w:r>
    </w:p>
    <w:p w:rsidR="001F5CFB" w:rsidRDefault="001F5CFB" w:rsidP="001F5CFB">
      <w:pPr>
        <w:pStyle w:val="affd"/>
        <w:spacing w:before="120" w:after="120"/>
      </w:pPr>
      <w:r>
        <w:rPr>
          <w:rFonts w:hint="eastAsia"/>
        </w:rPr>
        <w:t>感官要求</w:t>
      </w:r>
    </w:p>
    <w:p w:rsidR="001F5CFB" w:rsidRDefault="001F5CFB" w:rsidP="001F5CFB">
      <w:pPr>
        <w:pStyle w:val="affff6"/>
        <w:ind w:firstLine="420"/>
      </w:pPr>
      <w:r>
        <w:rPr>
          <w:rFonts w:hint="eastAsia"/>
        </w:rPr>
        <w:t>在光线充足，环境洁净的环境中，将试样放在白色检测台上，戴上干净手套，用目测、手指压、双手紧握适当外拉、鼻嗅等目测或手试。</w:t>
      </w:r>
    </w:p>
    <w:p w:rsidR="001F5CFB" w:rsidRDefault="001F5CFB" w:rsidP="001F5CFB">
      <w:pPr>
        <w:pStyle w:val="affd"/>
        <w:spacing w:before="120" w:after="120"/>
      </w:pPr>
      <w:r>
        <w:rPr>
          <w:rFonts w:hint="eastAsia"/>
        </w:rPr>
        <w:t>内容物检测</w:t>
      </w:r>
    </w:p>
    <w:p w:rsidR="00603A21" w:rsidRDefault="001F5CFB" w:rsidP="00547FB0">
      <w:pPr>
        <w:pStyle w:val="affff6"/>
        <w:ind w:firstLine="420"/>
        <w:rPr>
          <w:rFonts w:hint="eastAsia"/>
        </w:rPr>
      </w:pPr>
      <w:r>
        <w:rPr>
          <w:rFonts w:hint="eastAsia"/>
        </w:rPr>
        <w:t>取1</w:t>
      </w:r>
      <w:r>
        <w:rPr>
          <w:rFonts w:hAnsi="宋体" w:hint="eastAsia"/>
        </w:rPr>
        <w:t>～</w:t>
      </w:r>
      <w:r>
        <w:rPr>
          <w:rFonts w:hint="eastAsia"/>
        </w:rPr>
        <w:t>2幅贝雕产品，取下背板螺丝，打开背板翻转让贝雕件正面朝上平放，观察内部的平整和洁净度，用指压和适度拉扯贝雕件检测其粘接牢度，适度近闻气味。</w:t>
      </w:r>
    </w:p>
    <w:p w:rsidR="005A7158" w:rsidRDefault="005A7158" w:rsidP="005A7158">
      <w:pPr>
        <w:pStyle w:val="affd"/>
        <w:spacing w:before="120" w:after="120"/>
        <w:rPr>
          <w:rFonts w:hint="eastAsia"/>
        </w:rPr>
      </w:pPr>
      <w:r>
        <w:rPr>
          <w:rFonts w:hint="eastAsia"/>
        </w:rPr>
        <w:t>规格</w:t>
      </w:r>
    </w:p>
    <w:p w:rsidR="005A7158" w:rsidRPr="005A7158" w:rsidRDefault="004F5C48" w:rsidP="005A7158">
      <w:pPr>
        <w:pStyle w:val="affff6"/>
        <w:ind w:firstLine="420"/>
      </w:pPr>
      <w:r>
        <w:rPr>
          <w:rFonts w:hint="eastAsia"/>
        </w:rPr>
        <w:t>用精度为1</w:t>
      </w:r>
      <w:r w:rsidRPr="004F5C48">
        <w:rPr>
          <w:rFonts w:hint="eastAsia"/>
          <w:vertAlign w:val="superscript"/>
        </w:rPr>
        <w:t xml:space="preserve"> </w:t>
      </w:r>
      <w:r>
        <w:rPr>
          <w:rFonts w:hint="eastAsia"/>
        </w:rPr>
        <w:t>mm的钢卷尺，测量贝雕装饰画最长边，重复15次。</w:t>
      </w:r>
    </w:p>
    <w:p w:rsidR="001F5CFB" w:rsidRDefault="001F5CFB" w:rsidP="001F5CFB">
      <w:pPr>
        <w:pStyle w:val="affd"/>
        <w:spacing w:before="120" w:after="120"/>
      </w:pPr>
      <w:r>
        <w:rPr>
          <w:rFonts w:hint="eastAsia"/>
        </w:rPr>
        <w:t>甲醛</w:t>
      </w:r>
      <w:r w:rsidR="000C17F2">
        <w:rPr>
          <w:rFonts w:hint="eastAsia"/>
        </w:rPr>
        <w:t>释放量</w:t>
      </w:r>
    </w:p>
    <w:p w:rsidR="001F5CFB" w:rsidRDefault="001F5CFB" w:rsidP="001F5CFB">
      <w:pPr>
        <w:pStyle w:val="affff6"/>
        <w:ind w:firstLine="420"/>
      </w:pPr>
      <w:r>
        <w:rPr>
          <w:rFonts w:hint="eastAsia"/>
        </w:rPr>
        <w:t>按</w:t>
      </w:r>
      <w:r w:rsidR="00251113" w:rsidRPr="007D76F4">
        <w:rPr>
          <w:rFonts w:hint="eastAsia"/>
          <w:bCs/>
        </w:rPr>
        <w:t xml:space="preserve">GB/T </w:t>
      </w:r>
      <w:r w:rsidR="00DC5AD3">
        <w:rPr>
          <w:rFonts w:hint="eastAsia"/>
          <w:bCs/>
        </w:rPr>
        <w:t>18584</w:t>
      </w:r>
      <w:r w:rsidR="00603A21">
        <w:rPr>
          <w:rFonts w:hint="eastAsia"/>
        </w:rPr>
        <w:t>规定执行。</w:t>
      </w:r>
    </w:p>
    <w:p w:rsidR="008D1E05" w:rsidRDefault="008D1E05" w:rsidP="008D1E05">
      <w:pPr>
        <w:pStyle w:val="affd"/>
        <w:spacing w:before="120" w:after="120"/>
      </w:pPr>
      <w:r>
        <w:rPr>
          <w:rFonts w:hint="eastAsia"/>
        </w:rPr>
        <w:t>苯</w:t>
      </w:r>
    </w:p>
    <w:p w:rsidR="008D1E05" w:rsidRDefault="008D1E05" w:rsidP="008D1E05">
      <w:pPr>
        <w:pStyle w:val="affff6"/>
        <w:ind w:firstLine="420"/>
      </w:pPr>
      <w:r>
        <w:rPr>
          <w:rFonts w:hint="eastAsia"/>
        </w:rPr>
        <w:t>按</w:t>
      </w:r>
      <w:r w:rsidR="00251113">
        <w:rPr>
          <w:rFonts w:hint="eastAsia"/>
        </w:rPr>
        <w:t>GB 18583</w:t>
      </w:r>
      <w:r>
        <w:rPr>
          <w:rFonts w:hint="eastAsia"/>
        </w:rPr>
        <w:t>规定执行。</w:t>
      </w:r>
    </w:p>
    <w:p w:rsidR="001F5CFB" w:rsidRDefault="00603A21" w:rsidP="00603A21">
      <w:pPr>
        <w:pStyle w:val="affd"/>
        <w:spacing w:before="120" w:after="120"/>
      </w:pPr>
      <w:r>
        <w:rPr>
          <w:rFonts w:hint="eastAsia"/>
        </w:rPr>
        <w:t>甲苯+二甲苯</w:t>
      </w:r>
    </w:p>
    <w:p w:rsidR="00603A21" w:rsidRDefault="00603A21" w:rsidP="00603A21">
      <w:pPr>
        <w:pStyle w:val="affff6"/>
        <w:ind w:firstLine="420"/>
      </w:pPr>
      <w:r>
        <w:rPr>
          <w:rFonts w:hint="eastAsia"/>
        </w:rPr>
        <w:t>按</w:t>
      </w:r>
      <w:r w:rsidR="00251113">
        <w:rPr>
          <w:rFonts w:hint="eastAsia"/>
        </w:rPr>
        <w:t>GB 18583</w:t>
      </w:r>
      <w:r>
        <w:rPr>
          <w:rFonts w:hint="eastAsia"/>
        </w:rPr>
        <w:t>规定执行。</w:t>
      </w:r>
    </w:p>
    <w:p w:rsidR="001F5CFB" w:rsidRDefault="00603A21" w:rsidP="00603A21">
      <w:pPr>
        <w:pStyle w:val="affd"/>
        <w:spacing w:before="120" w:after="120"/>
      </w:pPr>
      <w:r>
        <w:rPr>
          <w:rFonts w:hint="eastAsia"/>
        </w:rPr>
        <w:t>甲苯二异氰酸酯</w:t>
      </w:r>
    </w:p>
    <w:p w:rsidR="00603A21" w:rsidRDefault="00603A21" w:rsidP="00603A21">
      <w:pPr>
        <w:pStyle w:val="affff6"/>
        <w:ind w:firstLine="420"/>
        <w:rPr>
          <w:rFonts w:hint="eastAsia"/>
        </w:rPr>
      </w:pPr>
      <w:r>
        <w:rPr>
          <w:rFonts w:hint="eastAsia"/>
        </w:rPr>
        <w:t>按</w:t>
      </w:r>
      <w:r w:rsidR="00251113">
        <w:rPr>
          <w:rFonts w:hint="eastAsia"/>
        </w:rPr>
        <w:t>GB 18583</w:t>
      </w:r>
      <w:r>
        <w:rPr>
          <w:rFonts w:hint="eastAsia"/>
        </w:rPr>
        <w:t>规定执行。</w:t>
      </w:r>
    </w:p>
    <w:p w:rsidR="004F5C48" w:rsidRDefault="004F5C48" w:rsidP="00603A21">
      <w:pPr>
        <w:pStyle w:val="affff6"/>
        <w:ind w:firstLine="420"/>
      </w:pPr>
    </w:p>
    <w:p w:rsidR="001F5CFB" w:rsidRDefault="00603A21" w:rsidP="00603A21">
      <w:pPr>
        <w:pStyle w:val="affd"/>
        <w:spacing w:before="120" w:after="120"/>
      </w:pPr>
      <w:r>
        <w:rPr>
          <w:rFonts w:hint="eastAsia"/>
        </w:rPr>
        <w:lastRenderedPageBreak/>
        <w:t>总挥发性有机物</w:t>
      </w:r>
    </w:p>
    <w:p w:rsidR="00603A21" w:rsidRDefault="00603A21" w:rsidP="00603A21">
      <w:pPr>
        <w:pStyle w:val="affff6"/>
        <w:ind w:firstLine="420"/>
      </w:pPr>
      <w:r>
        <w:rPr>
          <w:rFonts w:hint="eastAsia"/>
        </w:rPr>
        <w:t>按</w:t>
      </w:r>
      <w:r w:rsidR="00251113">
        <w:rPr>
          <w:rFonts w:hint="eastAsia"/>
        </w:rPr>
        <w:t>GB 18583</w:t>
      </w:r>
      <w:r>
        <w:rPr>
          <w:rFonts w:hint="eastAsia"/>
        </w:rPr>
        <w:t>规定执行。</w:t>
      </w:r>
    </w:p>
    <w:p w:rsidR="001F5CFB" w:rsidRDefault="00E0164D" w:rsidP="00E0164D">
      <w:pPr>
        <w:pStyle w:val="affc"/>
        <w:spacing w:before="240" w:after="240"/>
      </w:pPr>
      <w:r>
        <w:rPr>
          <w:rFonts w:hint="eastAsia"/>
        </w:rPr>
        <w:t>检验规则</w:t>
      </w:r>
    </w:p>
    <w:p w:rsidR="00E0164D" w:rsidRDefault="00E0164D" w:rsidP="00E0164D">
      <w:pPr>
        <w:pStyle w:val="affd"/>
        <w:spacing w:before="120" w:after="120"/>
      </w:pPr>
      <w:r>
        <w:rPr>
          <w:rFonts w:hint="eastAsia"/>
        </w:rPr>
        <w:t>组批</w:t>
      </w:r>
    </w:p>
    <w:p w:rsidR="00E0164D" w:rsidRPr="001A6E86" w:rsidRDefault="00E0164D" w:rsidP="00E0164D">
      <w:pPr>
        <w:pStyle w:val="affff6"/>
        <w:ind w:firstLine="420"/>
      </w:pPr>
      <w:r>
        <w:rPr>
          <w:rFonts w:hint="eastAsia"/>
        </w:rPr>
        <w:t>以同一原料、同一工艺、同一规格、同一生产周期内所生产的产品为一批次。</w:t>
      </w:r>
    </w:p>
    <w:p w:rsidR="00E0164D" w:rsidRDefault="004C3605" w:rsidP="001E5EA8">
      <w:pPr>
        <w:pStyle w:val="affd"/>
        <w:spacing w:before="120" w:after="120"/>
      </w:pPr>
      <w:r>
        <w:rPr>
          <w:rFonts w:hint="eastAsia"/>
        </w:rPr>
        <w:t>抽样方法</w:t>
      </w:r>
    </w:p>
    <w:p w:rsidR="001E5EA8" w:rsidRDefault="001E5EA8" w:rsidP="009005C8">
      <w:pPr>
        <w:pStyle w:val="affe"/>
        <w:spacing w:before="120" w:after="120"/>
      </w:pPr>
      <w:r>
        <w:rPr>
          <w:rFonts w:hint="eastAsia"/>
        </w:rPr>
        <w:t>感官要求</w:t>
      </w:r>
    </w:p>
    <w:p w:rsidR="001E5EA8" w:rsidRDefault="001E5EA8" w:rsidP="001E5EA8">
      <w:pPr>
        <w:pStyle w:val="affff6"/>
        <w:ind w:firstLine="420"/>
      </w:pPr>
      <w:r>
        <w:rPr>
          <w:rFonts w:hint="eastAsia"/>
        </w:rPr>
        <w:t>同一批次中随机取样，取样量见表4。</w:t>
      </w:r>
    </w:p>
    <w:p w:rsidR="001E5EA8" w:rsidRDefault="001E5EA8" w:rsidP="001E5EA8">
      <w:pPr>
        <w:pStyle w:val="aff2"/>
        <w:spacing w:before="120" w:after="120"/>
      </w:pPr>
      <w:r>
        <w:rPr>
          <w:rFonts w:hint="eastAsia"/>
        </w:rPr>
        <w:t>贝雕装饰画感官要求检测取样量</w:t>
      </w:r>
    </w:p>
    <w:tbl>
      <w:tblPr>
        <w:tblStyle w:val="afffffffff5"/>
        <w:tblW w:w="9594" w:type="dxa"/>
        <w:tblBorders>
          <w:top w:val="single" w:sz="8" w:space="0" w:color="auto"/>
          <w:left w:val="single" w:sz="8" w:space="0" w:color="auto"/>
          <w:bottom w:val="single" w:sz="8" w:space="0" w:color="auto"/>
          <w:right w:val="single" w:sz="8" w:space="0" w:color="auto"/>
        </w:tblBorders>
        <w:tblLook w:val="04A0"/>
      </w:tblPr>
      <w:tblGrid>
        <w:gridCol w:w="4797"/>
        <w:gridCol w:w="4797"/>
      </w:tblGrid>
      <w:tr w:rsidR="00137331" w:rsidRPr="00137331" w:rsidTr="007E3FAF">
        <w:trPr>
          <w:trHeight w:val="381"/>
        </w:trPr>
        <w:tc>
          <w:tcPr>
            <w:tcW w:w="4797" w:type="dxa"/>
            <w:tcBorders>
              <w:top w:val="single" w:sz="8" w:space="0" w:color="auto"/>
              <w:bottom w:val="single" w:sz="8" w:space="0" w:color="auto"/>
            </w:tcBorders>
            <w:vAlign w:val="center"/>
          </w:tcPr>
          <w:p w:rsidR="00137331" w:rsidRPr="00137331" w:rsidRDefault="00137331" w:rsidP="00AA6CEB">
            <w:pPr>
              <w:pStyle w:val="affff6"/>
              <w:ind w:firstLineChars="0" w:firstLine="0"/>
              <w:jc w:val="center"/>
              <w:rPr>
                <w:sz w:val="18"/>
              </w:rPr>
            </w:pPr>
            <w:r>
              <w:rPr>
                <w:rFonts w:hint="eastAsia"/>
                <w:sz w:val="18"/>
              </w:rPr>
              <w:t>批  量</w:t>
            </w:r>
            <w:r w:rsidR="00AA6CEB">
              <w:rPr>
                <w:rFonts w:hint="eastAsia"/>
                <w:sz w:val="18"/>
              </w:rPr>
              <w:t>（幅）</w:t>
            </w:r>
          </w:p>
        </w:tc>
        <w:tc>
          <w:tcPr>
            <w:tcW w:w="4797" w:type="dxa"/>
            <w:tcBorders>
              <w:top w:val="single" w:sz="8" w:space="0" w:color="auto"/>
              <w:bottom w:val="single" w:sz="8" w:space="0" w:color="auto"/>
            </w:tcBorders>
            <w:vAlign w:val="center"/>
          </w:tcPr>
          <w:p w:rsidR="00137331" w:rsidRPr="00137331" w:rsidRDefault="00137331" w:rsidP="00137331">
            <w:pPr>
              <w:pStyle w:val="affff6"/>
              <w:ind w:firstLineChars="0" w:firstLine="0"/>
              <w:jc w:val="center"/>
              <w:rPr>
                <w:sz w:val="18"/>
              </w:rPr>
            </w:pPr>
            <w:r>
              <w:rPr>
                <w:rFonts w:hint="eastAsia"/>
                <w:sz w:val="18"/>
              </w:rPr>
              <w:t>取样量</w:t>
            </w:r>
            <w:r w:rsidR="00AA6CEB">
              <w:rPr>
                <w:rFonts w:hint="eastAsia"/>
                <w:sz w:val="18"/>
              </w:rPr>
              <w:t>（幅）</w:t>
            </w:r>
          </w:p>
        </w:tc>
      </w:tr>
      <w:tr w:rsidR="00137331" w:rsidRPr="00137331" w:rsidTr="007E3FAF">
        <w:trPr>
          <w:trHeight w:val="381"/>
        </w:trPr>
        <w:tc>
          <w:tcPr>
            <w:tcW w:w="4797" w:type="dxa"/>
            <w:tcBorders>
              <w:top w:val="single" w:sz="8" w:space="0" w:color="auto"/>
            </w:tcBorders>
            <w:vAlign w:val="center"/>
          </w:tcPr>
          <w:p w:rsidR="00137331" w:rsidRPr="00137331" w:rsidRDefault="007E3FAF" w:rsidP="00137331">
            <w:pPr>
              <w:pStyle w:val="affff6"/>
              <w:ind w:firstLineChars="0" w:firstLine="0"/>
              <w:jc w:val="center"/>
              <w:rPr>
                <w:sz w:val="18"/>
              </w:rPr>
            </w:pPr>
            <w:r>
              <w:rPr>
                <w:rFonts w:hAnsi="宋体" w:hint="eastAsia"/>
                <w:sz w:val="18"/>
              </w:rPr>
              <w:t>≤49</w:t>
            </w:r>
          </w:p>
        </w:tc>
        <w:tc>
          <w:tcPr>
            <w:tcW w:w="4797" w:type="dxa"/>
            <w:tcBorders>
              <w:top w:val="single" w:sz="8" w:space="0" w:color="auto"/>
            </w:tcBorders>
            <w:vAlign w:val="center"/>
          </w:tcPr>
          <w:p w:rsidR="00137331" w:rsidRPr="00137331" w:rsidRDefault="007E3FAF" w:rsidP="00137331">
            <w:pPr>
              <w:pStyle w:val="affff6"/>
              <w:ind w:firstLineChars="0" w:firstLine="0"/>
              <w:jc w:val="center"/>
              <w:rPr>
                <w:sz w:val="18"/>
              </w:rPr>
            </w:pPr>
            <w:r>
              <w:rPr>
                <w:rFonts w:hint="eastAsia"/>
                <w:sz w:val="18"/>
              </w:rPr>
              <w:t>1</w:t>
            </w:r>
          </w:p>
        </w:tc>
      </w:tr>
      <w:tr w:rsidR="00137331" w:rsidRPr="00137331" w:rsidTr="007E3FAF">
        <w:trPr>
          <w:trHeight w:val="381"/>
        </w:trPr>
        <w:tc>
          <w:tcPr>
            <w:tcW w:w="4797" w:type="dxa"/>
            <w:vAlign w:val="center"/>
          </w:tcPr>
          <w:p w:rsidR="00137331" w:rsidRPr="00137331" w:rsidRDefault="007E3FAF" w:rsidP="00137331">
            <w:pPr>
              <w:pStyle w:val="affff6"/>
              <w:ind w:firstLineChars="0" w:firstLine="0"/>
              <w:jc w:val="center"/>
              <w:rPr>
                <w:sz w:val="18"/>
              </w:rPr>
            </w:pPr>
            <w:r>
              <w:rPr>
                <w:rFonts w:hint="eastAsia"/>
                <w:sz w:val="18"/>
              </w:rPr>
              <w:t>50</w:t>
            </w:r>
            <w:r>
              <w:rPr>
                <w:rFonts w:hAnsi="宋体" w:hint="eastAsia"/>
                <w:sz w:val="18"/>
              </w:rPr>
              <w:t>～</w:t>
            </w:r>
            <w:r>
              <w:rPr>
                <w:rFonts w:hint="eastAsia"/>
                <w:sz w:val="18"/>
              </w:rPr>
              <w:t>100</w:t>
            </w:r>
          </w:p>
        </w:tc>
        <w:tc>
          <w:tcPr>
            <w:tcW w:w="4797" w:type="dxa"/>
            <w:vAlign w:val="center"/>
          </w:tcPr>
          <w:p w:rsidR="00137331" w:rsidRPr="00137331" w:rsidRDefault="007E3FAF" w:rsidP="00137331">
            <w:pPr>
              <w:pStyle w:val="affff6"/>
              <w:ind w:firstLineChars="0" w:firstLine="0"/>
              <w:jc w:val="center"/>
              <w:rPr>
                <w:sz w:val="18"/>
              </w:rPr>
            </w:pPr>
            <w:r>
              <w:rPr>
                <w:rFonts w:hint="eastAsia"/>
                <w:sz w:val="18"/>
              </w:rPr>
              <w:t>2</w:t>
            </w:r>
          </w:p>
        </w:tc>
      </w:tr>
      <w:tr w:rsidR="00137331" w:rsidRPr="00137331" w:rsidTr="007E3FAF">
        <w:trPr>
          <w:trHeight w:val="381"/>
        </w:trPr>
        <w:tc>
          <w:tcPr>
            <w:tcW w:w="4797" w:type="dxa"/>
            <w:vAlign w:val="center"/>
          </w:tcPr>
          <w:p w:rsidR="00137331" w:rsidRPr="00137331" w:rsidRDefault="007E3FAF" w:rsidP="00137331">
            <w:pPr>
              <w:pStyle w:val="affff6"/>
              <w:ind w:firstLineChars="0" w:firstLine="0"/>
              <w:jc w:val="center"/>
              <w:rPr>
                <w:sz w:val="18"/>
              </w:rPr>
            </w:pPr>
            <w:r>
              <w:rPr>
                <w:rFonts w:hint="eastAsia"/>
                <w:sz w:val="18"/>
              </w:rPr>
              <w:t>101</w:t>
            </w:r>
            <w:r>
              <w:rPr>
                <w:rFonts w:hAnsi="宋体" w:hint="eastAsia"/>
                <w:sz w:val="18"/>
              </w:rPr>
              <w:t>～</w:t>
            </w:r>
            <w:r>
              <w:rPr>
                <w:rFonts w:hint="eastAsia"/>
                <w:sz w:val="18"/>
              </w:rPr>
              <w:t>500</w:t>
            </w:r>
          </w:p>
        </w:tc>
        <w:tc>
          <w:tcPr>
            <w:tcW w:w="4797" w:type="dxa"/>
            <w:vAlign w:val="center"/>
          </w:tcPr>
          <w:p w:rsidR="00137331" w:rsidRPr="00137331" w:rsidRDefault="007E3FAF" w:rsidP="00137331">
            <w:pPr>
              <w:pStyle w:val="affff6"/>
              <w:ind w:firstLineChars="0" w:firstLine="0"/>
              <w:jc w:val="center"/>
              <w:rPr>
                <w:sz w:val="18"/>
              </w:rPr>
            </w:pPr>
            <w:r>
              <w:rPr>
                <w:rFonts w:hint="eastAsia"/>
                <w:sz w:val="18"/>
              </w:rPr>
              <w:t>5</w:t>
            </w:r>
          </w:p>
        </w:tc>
      </w:tr>
      <w:tr w:rsidR="00137331" w:rsidRPr="00137331" w:rsidTr="007E3FAF">
        <w:trPr>
          <w:trHeight w:val="397"/>
        </w:trPr>
        <w:tc>
          <w:tcPr>
            <w:tcW w:w="4797" w:type="dxa"/>
            <w:vAlign w:val="center"/>
          </w:tcPr>
          <w:p w:rsidR="00137331" w:rsidRPr="00137331" w:rsidRDefault="007E3FAF" w:rsidP="00137331">
            <w:pPr>
              <w:pStyle w:val="affff6"/>
              <w:ind w:firstLineChars="0" w:firstLine="0"/>
              <w:jc w:val="center"/>
              <w:rPr>
                <w:sz w:val="18"/>
              </w:rPr>
            </w:pPr>
            <w:r>
              <w:rPr>
                <w:rFonts w:hAnsi="宋体" w:hint="eastAsia"/>
                <w:sz w:val="18"/>
              </w:rPr>
              <w:t>≥</w:t>
            </w:r>
            <w:r>
              <w:rPr>
                <w:rFonts w:hint="eastAsia"/>
                <w:sz w:val="18"/>
              </w:rPr>
              <w:t>501</w:t>
            </w:r>
          </w:p>
        </w:tc>
        <w:tc>
          <w:tcPr>
            <w:tcW w:w="4797" w:type="dxa"/>
            <w:vAlign w:val="center"/>
          </w:tcPr>
          <w:p w:rsidR="00137331" w:rsidRPr="00137331" w:rsidRDefault="007E3FAF" w:rsidP="00137331">
            <w:pPr>
              <w:pStyle w:val="affff6"/>
              <w:ind w:firstLineChars="0" w:firstLine="0"/>
              <w:jc w:val="center"/>
              <w:rPr>
                <w:sz w:val="18"/>
              </w:rPr>
            </w:pPr>
            <w:r>
              <w:rPr>
                <w:rFonts w:hint="eastAsia"/>
                <w:sz w:val="18"/>
              </w:rPr>
              <w:t>10</w:t>
            </w:r>
          </w:p>
        </w:tc>
      </w:tr>
    </w:tbl>
    <w:p w:rsidR="001E5EA8" w:rsidRDefault="00AA6CEB" w:rsidP="00236BD9">
      <w:pPr>
        <w:pStyle w:val="affe"/>
        <w:spacing w:beforeLines="100" w:after="120"/>
      </w:pPr>
      <w:r>
        <w:rPr>
          <w:rFonts w:hint="eastAsia"/>
        </w:rPr>
        <w:t>安全指标</w:t>
      </w:r>
    </w:p>
    <w:p w:rsidR="00AA6CEB" w:rsidRDefault="00AA6CEB" w:rsidP="00AA6CEB">
      <w:pPr>
        <w:pStyle w:val="affff6"/>
        <w:ind w:firstLine="420"/>
      </w:pPr>
      <w:r>
        <w:rPr>
          <w:rFonts w:hint="eastAsia"/>
        </w:rPr>
        <w:t>根据检测内容从感官要求检测抽取的样品中随机抽样，至少抽取1幅进行检测。</w:t>
      </w:r>
    </w:p>
    <w:p w:rsidR="00AA6CEB" w:rsidRPr="00992647" w:rsidRDefault="00AA6CEB" w:rsidP="00AA6CEB">
      <w:pPr>
        <w:pStyle w:val="affd"/>
        <w:spacing w:before="120" w:after="120"/>
      </w:pPr>
      <w:r w:rsidRPr="00992647">
        <w:rPr>
          <w:rFonts w:hint="eastAsia"/>
        </w:rPr>
        <w:t>出厂检验</w:t>
      </w:r>
    </w:p>
    <w:p w:rsidR="00AA6CEB" w:rsidRDefault="00AA6CEB" w:rsidP="00AA6CEB">
      <w:pPr>
        <w:pStyle w:val="affffffffa"/>
      </w:pPr>
      <w:r>
        <w:t>每批产品均应做出厂检验，检验合格</w:t>
      </w:r>
      <w:r>
        <w:rPr>
          <w:rFonts w:hint="eastAsia"/>
        </w:rPr>
        <w:t>并出具合格证后方可出厂</w:t>
      </w:r>
      <w:r>
        <w:t>。</w:t>
      </w:r>
    </w:p>
    <w:p w:rsidR="00AA6CEB" w:rsidRDefault="00AA6CEB" w:rsidP="00AA6CEB">
      <w:pPr>
        <w:pStyle w:val="affffffffa"/>
      </w:pPr>
      <w:r>
        <w:t>出厂检验项目为</w:t>
      </w:r>
      <w:r>
        <w:rPr>
          <w:rFonts w:hint="eastAsia"/>
        </w:rPr>
        <w:t>：规格、感官要求、标签、包装</w:t>
      </w:r>
      <w:r>
        <w:t>。</w:t>
      </w:r>
    </w:p>
    <w:p w:rsidR="00AA6CEB" w:rsidRDefault="00AA6CEB" w:rsidP="00AA6CEB">
      <w:pPr>
        <w:pStyle w:val="affd"/>
        <w:spacing w:before="120" w:after="120"/>
      </w:pPr>
      <w:r>
        <w:rPr>
          <w:rFonts w:hint="eastAsia"/>
        </w:rPr>
        <w:t>型式检验</w:t>
      </w:r>
    </w:p>
    <w:p w:rsidR="00AA6CEB" w:rsidRDefault="00AA6CEB" w:rsidP="00AA6CEB">
      <w:pPr>
        <w:pStyle w:val="affffffffa"/>
      </w:pPr>
      <w:r w:rsidRPr="009819AE">
        <w:rPr>
          <w:rFonts w:hint="eastAsia"/>
        </w:rPr>
        <w:t>型式检验项目为</w:t>
      </w:r>
      <w:r>
        <w:rPr>
          <w:rFonts w:hint="eastAsia"/>
        </w:rPr>
        <w:t>本文件规定</w:t>
      </w:r>
      <w:r w:rsidRPr="009819AE">
        <w:rPr>
          <w:rFonts w:hint="eastAsia"/>
        </w:rPr>
        <w:t>的全部项目</w:t>
      </w:r>
      <w:r>
        <w:rPr>
          <w:rFonts w:hint="eastAsia"/>
        </w:rPr>
        <w:t>。</w:t>
      </w:r>
    </w:p>
    <w:p w:rsidR="00AA6CEB" w:rsidRPr="009819AE" w:rsidRDefault="00AA6CEB" w:rsidP="00AA6CEB">
      <w:pPr>
        <w:pStyle w:val="affffffffa"/>
        <w:rPr>
          <w:rFonts w:ascii="黑体" w:eastAsia="黑体" w:hAnsi="黑体"/>
        </w:rPr>
      </w:pPr>
      <w:r>
        <w:rPr>
          <w:rFonts w:hint="eastAsia"/>
        </w:rPr>
        <w:t>型式检验应每年进行一次。有下列情况之一时，应进行型式检验：</w:t>
      </w:r>
    </w:p>
    <w:p w:rsidR="00AA6CEB" w:rsidRDefault="00AA6CEB" w:rsidP="00AA6CEB">
      <w:pPr>
        <w:pStyle w:val="af5"/>
        <w:tabs>
          <w:tab w:val="left" w:pos="851"/>
        </w:tabs>
      </w:pPr>
      <w:r>
        <w:rPr>
          <w:rFonts w:hint="eastAsia"/>
        </w:rPr>
        <w:t>更换材料供应商和材料品牌时；</w:t>
      </w:r>
    </w:p>
    <w:p w:rsidR="00AA6CEB" w:rsidRDefault="00AA6CEB" w:rsidP="00AA6CEB">
      <w:pPr>
        <w:pStyle w:val="af5"/>
        <w:tabs>
          <w:tab w:val="left" w:pos="851"/>
        </w:tabs>
      </w:pPr>
      <w:r>
        <w:rPr>
          <w:rFonts w:hint="eastAsia"/>
        </w:rPr>
        <w:t>更换设备或长期停产再恢复生产时；</w:t>
      </w:r>
    </w:p>
    <w:p w:rsidR="00AA6CEB" w:rsidRDefault="00AA6CEB" w:rsidP="00AA6CEB">
      <w:pPr>
        <w:pStyle w:val="af5"/>
        <w:tabs>
          <w:tab w:val="left" w:pos="851"/>
        </w:tabs>
      </w:pPr>
      <w:r>
        <w:rPr>
          <w:rFonts w:hint="eastAsia"/>
        </w:rPr>
        <w:t>出厂检验结果与上次型式检验结果有较大差异时；</w:t>
      </w:r>
    </w:p>
    <w:p w:rsidR="00AA6CEB" w:rsidRDefault="00AA6CEB" w:rsidP="00AA6CEB">
      <w:pPr>
        <w:pStyle w:val="af5"/>
        <w:tabs>
          <w:tab w:val="left" w:pos="851"/>
        </w:tabs>
      </w:pPr>
      <w:r>
        <w:rPr>
          <w:rFonts w:hint="eastAsia"/>
        </w:rPr>
        <w:t>国家安全监督机构提出要求时。</w:t>
      </w:r>
    </w:p>
    <w:p w:rsidR="00AA6CEB" w:rsidRDefault="00AA6CEB" w:rsidP="00AA6CEB">
      <w:pPr>
        <w:pStyle w:val="affd"/>
        <w:spacing w:before="120" w:after="120"/>
      </w:pPr>
      <w:r>
        <w:rPr>
          <w:rFonts w:hint="eastAsia"/>
        </w:rPr>
        <w:t>判定规则</w:t>
      </w:r>
    </w:p>
    <w:p w:rsidR="00AA6CEB" w:rsidRDefault="00486DDA" w:rsidP="00486DDA">
      <w:pPr>
        <w:pStyle w:val="affffffffa"/>
      </w:pPr>
      <w:r>
        <w:rPr>
          <w:rFonts w:hint="eastAsia"/>
        </w:rPr>
        <w:t>感官要求检测合格率在96％以上，安全指标全部合格，则判定该产品合格。</w:t>
      </w:r>
    </w:p>
    <w:p w:rsidR="00486DDA" w:rsidRDefault="00486DDA" w:rsidP="00486DDA">
      <w:pPr>
        <w:pStyle w:val="affffffffa"/>
      </w:pPr>
      <w:r>
        <w:rPr>
          <w:rFonts w:hint="eastAsia"/>
        </w:rPr>
        <w:t>安全指标有一项不合格，可加倍抽样复测该指标，复测仍不合格的，则判定该产品不合格。</w:t>
      </w:r>
    </w:p>
    <w:p w:rsidR="00486DDA" w:rsidRDefault="00486DDA" w:rsidP="00486DDA">
      <w:pPr>
        <w:pStyle w:val="affc"/>
        <w:spacing w:before="240" w:after="240"/>
      </w:pPr>
      <w:r>
        <w:rPr>
          <w:rFonts w:hint="eastAsia"/>
        </w:rPr>
        <w:t>标签、包装、运输</w:t>
      </w:r>
      <w:r w:rsidR="004D7C5F">
        <w:rPr>
          <w:rFonts w:hint="eastAsia"/>
        </w:rPr>
        <w:t>和</w:t>
      </w:r>
      <w:r>
        <w:rPr>
          <w:rFonts w:hint="eastAsia"/>
        </w:rPr>
        <w:t>贮存</w:t>
      </w:r>
    </w:p>
    <w:p w:rsidR="00486DDA" w:rsidRDefault="00486DDA" w:rsidP="00486DDA">
      <w:pPr>
        <w:pStyle w:val="affd"/>
        <w:spacing w:before="120" w:after="120"/>
      </w:pPr>
      <w:r>
        <w:rPr>
          <w:rFonts w:hint="eastAsia"/>
        </w:rPr>
        <w:t>标签</w:t>
      </w:r>
    </w:p>
    <w:p w:rsidR="00486DDA" w:rsidRDefault="005A7158" w:rsidP="00486DDA">
      <w:pPr>
        <w:pStyle w:val="affff6"/>
        <w:ind w:firstLine="420"/>
        <w:rPr>
          <w:rFonts w:hint="eastAsia"/>
        </w:rPr>
      </w:pPr>
      <w:r>
        <w:rPr>
          <w:rFonts w:hint="eastAsia"/>
        </w:rPr>
        <w:t>应</w:t>
      </w:r>
      <w:r w:rsidR="00486DDA">
        <w:rPr>
          <w:rFonts w:hint="eastAsia"/>
        </w:rPr>
        <w:t>标明产品名称、产地、品牌和地址和产品执行标准号。</w:t>
      </w:r>
    </w:p>
    <w:p w:rsidR="004F5C48" w:rsidRDefault="004F5C48" w:rsidP="00486DDA">
      <w:pPr>
        <w:pStyle w:val="affff6"/>
        <w:ind w:firstLine="420"/>
        <w:rPr>
          <w:rFonts w:hint="eastAsia"/>
        </w:rPr>
      </w:pPr>
    </w:p>
    <w:p w:rsidR="004F5C48" w:rsidRDefault="004F5C48" w:rsidP="00486DDA">
      <w:pPr>
        <w:pStyle w:val="affff6"/>
        <w:ind w:firstLine="420"/>
      </w:pPr>
    </w:p>
    <w:p w:rsidR="00486DDA" w:rsidRDefault="00486DDA" w:rsidP="00486DDA">
      <w:pPr>
        <w:pStyle w:val="affd"/>
        <w:spacing w:before="120" w:after="120"/>
      </w:pPr>
      <w:r>
        <w:rPr>
          <w:rFonts w:hint="eastAsia"/>
        </w:rPr>
        <w:lastRenderedPageBreak/>
        <w:t>包装</w:t>
      </w:r>
    </w:p>
    <w:p w:rsidR="00486DDA" w:rsidRDefault="005A7158" w:rsidP="005A7158">
      <w:pPr>
        <w:pStyle w:val="affffffffa"/>
      </w:pPr>
      <w:r>
        <w:rPr>
          <w:rFonts w:hint="eastAsia"/>
        </w:rPr>
        <w:t>包装材料应</w:t>
      </w:r>
      <w:r w:rsidR="00486DDA">
        <w:rPr>
          <w:rFonts w:hint="eastAsia"/>
        </w:rPr>
        <w:t>牢固、洁净、无毒、无异味，符合安全运输要求。</w:t>
      </w:r>
    </w:p>
    <w:p w:rsidR="00486DDA" w:rsidRDefault="00486DDA" w:rsidP="005A7158">
      <w:pPr>
        <w:pStyle w:val="affffffffa"/>
      </w:pPr>
      <w:r>
        <w:rPr>
          <w:rFonts w:hint="eastAsia"/>
        </w:rPr>
        <w:t>贴完合格标签的</w:t>
      </w:r>
      <w:r w:rsidR="001E1B7A">
        <w:rPr>
          <w:rFonts w:hint="eastAsia"/>
        </w:rPr>
        <w:t>产品</w:t>
      </w:r>
      <w:r>
        <w:rPr>
          <w:rFonts w:hint="eastAsia"/>
        </w:rPr>
        <w:t>套入透明热缩袋中，经热缩封装后套入四周护角，放入5层瓦楞纸箱中封箱，贴“易碎品勿压”提示标志。以宽度不低于12</w:t>
      </w:r>
      <w:r w:rsidR="005A7158" w:rsidRPr="005A7158">
        <w:rPr>
          <w:rFonts w:hint="eastAsia"/>
          <w:vertAlign w:val="superscript"/>
        </w:rPr>
        <w:t xml:space="preserve"> </w:t>
      </w:r>
      <w:r>
        <w:rPr>
          <w:rFonts w:hint="eastAsia"/>
        </w:rPr>
        <w:t>mm的PP包装带“井”字型扎紧。</w:t>
      </w:r>
    </w:p>
    <w:p w:rsidR="00486DDA" w:rsidRDefault="00486DDA" w:rsidP="00486DDA">
      <w:pPr>
        <w:pStyle w:val="affd"/>
        <w:spacing w:before="120" w:after="120"/>
      </w:pPr>
      <w:r>
        <w:rPr>
          <w:rFonts w:hint="eastAsia"/>
        </w:rPr>
        <w:t>运输</w:t>
      </w:r>
    </w:p>
    <w:p w:rsidR="00486DDA" w:rsidRDefault="00486DDA" w:rsidP="00486DDA">
      <w:pPr>
        <w:pStyle w:val="affff6"/>
        <w:ind w:firstLine="420"/>
      </w:pPr>
      <w:r>
        <w:rPr>
          <w:rFonts w:hint="eastAsia"/>
        </w:rPr>
        <w:t>按包装箱图示要求正确装车运输，运输工具应无异味，防潮、防晒、防有害物质污染。</w:t>
      </w:r>
    </w:p>
    <w:p w:rsidR="00486DDA" w:rsidRDefault="00486DDA" w:rsidP="00486DDA">
      <w:pPr>
        <w:pStyle w:val="affd"/>
        <w:spacing w:before="120" w:after="120"/>
      </w:pPr>
      <w:r>
        <w:rPr>
          <w:rFonts w:hint="eastAsia"/>
        </w:rPr>
        <w:t>贮存</w:t>
      </w:r>
    </w:p>
    <w:p w:rsidR="00486DDA" w:rsidRDefault="00486DDA" w:rsidP="00486DDA">
      <w:pPr>
        <w:pStyle w:val="affff6"/>
        <w:ind w:firstLine="420"/>
      </w:pPr>
      <w:r>
        <w:rPr>
          <w:rFonts w:hint="eastAsia"/>
        </w:rPr>
        <w:t>按规格叠齐平放，叠层不超过4层。</w:t>
      </w:r>
      <w:r w:rsidR="001E1B7A">
        <w:rPr>
          <w:rFonts w:hint="eastAsia"/>
        </w:rPr>
        <w:t>贮存</w:t>
      </w:r>
      <w:r>
        <w:rPr>
          <w:rFonts w:hint="eastAsia"/>
        </w:rPr>
        <w:t>温度10</w:t>
      </w:r>
      <w:r w:rsidRPr="00486DDA">
        <w:rPr>
          <w:rFonts w:hint="eastAsia"/>
          <w:vertAlign w:val="superscript"/>
        </w:rPr>
        <w:t xml:space="preserve"> </w:t>
      </w:r>
      <w:r>
        <w:rPr>
          <w:rFonts w:hint="eastAsia"/>
        </w:rPr>
        <w:t>℃</w:t>
      </w:r>
      <w:r>
        <w:rPr>
          <w:rFonts w:hAnsi="宋体" w:hint="eastAsia"/>
        </w:rPr>
        <w:t>～</w:t>
      </w:r>
      <w:r>
        <w:rPr>
          <w:rFonts w:hint="eastAsia"/>
        </w:rPr>
        <w:t>30</w:t>
      </w:r>
      <w:r w:rsidRPr="00486DDA">
        <w:rPr>
          <w:rFonts w:hint="eastAsia"/>
          <w:vertAlign w:val="superscript"/>
        </w:rPr>
        <w:t xml:space="preserve"> </w:t>
      </w:r>
      <w:r>
        <w:rPr>
          <w:rFonts w:hint="eastAsia"/>
        </w:rPr>
        <w:t>℃，湿度45</w:t>
      </w:r>
      <w:r w:rsidR="001E1B7A">
        <w:rPr>
          <w:rFonts w:hAnsi="宋体" w:hint="eastAsia"/>
        </w:rPr>
        <w:t>％～</w:t>
      </w:r>
      <w:r>
        <w:rPr>
          <w:rFonts w:hint="eastAsia"/>
        </w:rPr>
        <w:t>85</w:t>
      </w:r>
      <w:r w:rsidR="001E1B7A">
        <w:rPr>
          <w:rFonts w:hAnsi="宋体" w:hint="eastAsia"/>
        </w:rPr>
        <w:t>％</w:t>
      </w:r>
      <w:r>
        <w:rPr>
          <w:rFonts w:hint="eastAsia"/>
        </w:rPr>
        <w:t>。</w:t>
      </w:r>
    </w:p>
    <w:p w:rsidR="00251113" w:rsidRDefault="00251113" w:rsidP="001E1B7A">
      <w:pPr>
        <w:pStyle w:val="affff6"/>
        <w:ind w:firstLineChars="0" w:firstLine="0"/>
        <w:jc w:val="center"/>
      </w:pPr>
    </w:p>
    <w:p w:rsidR="00251113" w:rsidRDefault="00251113" w:rsidP="001E1B7A">
      <w:pPr>
        <w:pStyle w:val="affff6"/>
        <w:ind w:firstLineChars="0" w:firstLine="0"/>
        <w:jc w:val="center"/>
        <w:sectPr w:rsidR="00251113" w:rsidSect="002B55A2">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bookmarkStart w:id="40" w:name="BookMark6"/>
      <w:bookmarkEnd w:id="21"/>
    </w:p>
    <w:p w:rsidR="00251113" w:rsidRDefault="00251113" w:rsidP="00251113">
      <w:pPr>
        <w:pStyle w:val="affffd"/>
        <w:spacing w:before="96" w:after="120"/>
      </w:pPr>
      <w:r w:rsidRPr="00251113">
        <w:rPr>
          <w:rFonts w:hint="eastAsia"/>
          <w:spacing w:val="105"/>
        </w:rPr>
        <w:lastRenderedPageBreak/>
        <w:t>参考文</w:t>
      </w:r>
      <w:r>
        <w:rPr>
          <w:rFonts w:hint="eastAsia"/>
        </w:rPr>
        <w:t>献</w:t>
      </w:r>
    </w:p>
    <w:p w:rsidR="00251113" w:rsidRDefault="00251113" w:rsidP="00251113">
      <w:pPr>
        <w:pStyle w:val="affff6"/>
        <w:ind w:firstLineChars="0" w:firstLine="0"/>
      </w:pPr>
      <w:r>
        <w:rPr>
          <w:rFonts w:hint="eastAsia"/>
        </w:rPr>
        <w:t xml:space="preserve">[1]  GB/T 4857.5  </w:t>
      </w:r>
      <w:r w:rsidRPr="009810BB">
        <w:rPr>
          <w:rFonts w:hint="eastAsia"/>
        </w:rPr>
        <w:t xml:space="preserve">包装 </w:t>
      </w:r>
      <w:r>
        <w:rPr>
          <w:rFonts w:hint="eastAsia"/>
        </w:rPr>
        <w:t xml:space="preserve"> </w:t>
      </w:r>
      <w:r w:rsidRPr="009810BB">
        <w:rPr>
          <w:rFonts w:hint="eastAsia"/>
        </w:rPr>
        <w:t xml:space="preserve">运输包装件 </w:t>
      </w:r>
      <w:r>
        <w:rPr>
          <w:rFonts w:hint="eastAsia"/>
        </w:rPr>
        <w:t xml:space="preserve"> </w:t>
      </w:r>
      <w:r w:rsidRPr="009810BB">
        <w:rPr>
          <w:rFonts w:hint="eastAsia"/>
        </w:rPr>
        <w:t>跌落试验方法</w:t>
      </w:r>
    </w:p>
    <w:p w:rsidR="001E1B7A" w:rsidRPr="00486DDA" w:rsidRDefault="00F25FB8" w:rsidP="00F25FB8">
      <w:pPr>
        <w:pStyle w:val="affff6"/>
        <w:ind w:firstLineChars="0" w:firstLine="0"/>
        <w:jc w:val="center"/>
      </w:pPr>
      <w:bookmarkStart w:id="41" w:name="BookMark8"/>
      <w:bookmarkEnd w:id="40"/>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41"/>
    </w:p>
    <w:sectPr w:rsidR="001E1B7A" w:rsidRPr="00486DDA" w:rsidSect="00251113">
      <w:pgSz w:w="11906" w:h="16838" w:code="9"/>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61A" w:rsidRDefault="00ED361A" w:rsidP="00D86DB7">
      <w:r>
        <w:separator/>
      </w:r>
    </w:p>
    <w:p w:rsidR="00ED361A" w:rsidRDefault="00ED361A"/>
    <w:p w:rsidR="00ED361A" w:rsidRDefault="00ED361A"/>
  </w:endnote>
  <w:endnote w:type="continuationSeparator" w:id="0">
    <w:p w:rsidR="00ED361A" w:rsidRDefault="00ED361A" w:rsidP="00D86DB7">
      <w:r>
        <w:continuationSeparator/>
      </w:r>
    </w:p>
    <w:p w:rsidR="00ED361A" w:rsidRDefault="00ED361A"/>
    <w:p w:rsidR="00ED361A" w:rsidRDefault="00ED361A"/>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BC2C44">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A2" w:rsidRPr="002B55A2" w:rsidRDefault="00BC2C44" w:rsidP="002B55A2">
    <w:pPr>
      <w:pStyle w:val="affff2"/>
    </w:pPr>
    <w:r>
      <w:fldChar w:fldCharType="begin"/>
    </w:r>
    <w:r w:rsidR="002B55A2">
      <w:instrText xml:space="preserve"> PAGE   \* MERGEFORMAT \* MERGEFORMAT </w:instrText>
    </w:r>
    <w:r>
      <w:fldChar w:fldCharType="separate"/>
    </w:r>
    <w:r w:rsidR="002B55A2">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BC2C44" w:rsidP="002B55A2">
    <w:pPr>
      <w:pStyle w:val="affff3"/>
    </w:pPr>
    <w:r>
      <w:fldChar w:fldCharType="begin"/>
    </w:r>
    <w:r w:rsidR="000C57D6">
      <w:instrText>PAGE   \* MERGEFORMAT</w:instrText>
    </w:r>
    <w:r>
      <w:fldChar w:fldCharType="separate"/>
    </w:r>
    <w:r w:rsidR="00043563" w:rsidRPr="00043563">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A2" w:rsidRPr="002B55A2" w:rsidRDefault="00BC2C44" w:rsidP="002B55A2">
    <w:pPr>
      <w:pStyle w:val="affff2"/>
    </w:pPr>
    <w:r>
      <w:fldChar w:fldCharType="begin"/>
    </w:r>
    <w:r w:rsidR="002B55A2">
      <w:instrText xml:space="preserve"> PAGE   \* MERGEFORMAT \* MERGEFORMAT </w:instrText>
    </w:r>
    <w:r>
      <w:fldChar w:fldCharType="separate"/>
    </w:r>
    <w:r w:rsidR="004F5C48">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A2" w:rsidRDefault="00BC2C44" w:rsidP="002B55A2">
    <w:pPr>
      <w:pStyle w:val="affff3"/>
    </w:pPr>
    <w:r>
      <w:fldChar w:fldCharType="begin"/>
    </w:r>
    <w:r w:rsidR="002B55A2">
      <w:instrText>PAGE   \* MERGEFORMAT</w:instrText>
    </w:r>
    <w:r>
      <w:fldChar w:fldCharType="separate"/>
    </w:r>
    <w:r w:rsidR="004F5C48" w:rsidRPr="004F5C48">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61A" w:rsidRDefault="00ED361A" w:rsidP="00D86DB7">
      <w:r>
        <w:separator/>
      </w:r>
    </w:p>
  </w:footnote>
  <w:footnote w:type="continuationSeparator" w:id="0">
    <w:p w:rsidR="00ED361A" w:rsidRDefault="00ED361A" w:rsidP="00D86DB7">
      <w:r>
        <w:continuationSeparator/>
      </w:r>
    </w:p>
    <w:p w:rsidR="00ED361A" w:rsidRDefault="00ED361A"/>
    <w:p w:rsidR="00ED361A" w:rsidRDefault="00ED361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2B55A2" w:rsidRDefault="00BC2C44" w:rsidP="002B55A2">
    <w:pPr>
      <w:pStyle w:val="affffc"/>
    </w:pPr>
    <w:fldSimple w:instr=" STYLEREF  标准文件_文件编号 \* MERGEFORMAT ">
      <w:r w:rsidR="002B55A2">
        <w:t>T/GXAS XXXX</w:t>
      </w:r>
      <w:r w:rsidR="002B55A2">
        <w:t>—</w:t>
      </w:r>
      <w:r w:rsidR="002B55A2">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BC2C44" w:rsidP="002B55A2">
    <w:pPr>
      <w:pStyle w:val="affffb"/>
    </w:pPr>
    <w:fldSimple w:instr=" STYLEREF  标准文件_文件编号  \* MERGEFORMAT ">
      <w:r w:rsidR="00043563">
        <w:t>T/GXAS XXXX</w:t>
      </w:r>
      <w:r w:rsidR="00043563">
        <w:t>—</w:t>
      </w:r>
      <w:r w:rsidR="00043563">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A2" w:rsidRPr="002B55A2" w:rsidRDefault="00BC2C44" w:rsidP="002B55A2">
    <w:pPr>
      <w:pStyle w:val="affffc"/>
    </w:pPr>
    <w:fldSimple w:instr=" STYLEREF  标准文件_文件编号 \* MERGEFORMAT ">
      <w:r w:rsidR="004F5C48">
        <w:t>T/GXAS XXXX</w:t>
      </w:r>
      <w:r w:rsidR="004F5C48">
        <w:t>—</w:t>
      </w:r>
      <w:r w:rsidR="004F5C48">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A2" w:rsidRPr="00D84FA1" w:rsidRDefault="00BC2C44" w:rsidP="002B55A2">
    <w:pPr>
      <w:pStyle w:val="affffb"/>
    </w:pPr>
    <w:fldSimple w:instr=" STYLEREF  标准文件_文件编号  \* MERGEFORMAT ">
      <w:r w:rsidR="004F5C48">
        <w:t>T/GXAS XXXX</w:t>
      </w:r>
      <w:r w:rsidR="004F5C48">
        <w:t>—</w:t>
      </w:r>
      <w:r w:rsidR="004F5C48">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289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563"/>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EB8"/>
    <w:rsid w:val="00092B8A"/>
    <w:rsid w:val="00092FB0"/>
    <w:rsid w:val="000934C5"/>
    <w:rsid w:val="00093D25"/>
    <w:rsid w:val="00093DAB"/>
    <w:rsid w:val="00094D73"/>
    <w:rsid w:val="00096D63"/>
    <w:rsid w:val="000A0B60"/>
    <w:rsid w:val="000A0EB8"/>
    <w:rsid w:val="000A19FC"/>
    <w:rsid w:val="000A296B"/>
    <w:rsid w:val="000A2FF4"/>
    <w:rsid w:val="000A7311"/>
    <w:rsid w:val="000B060F"/>
    <w:rsid w:val="000B1592"/>
    <w:rsid w:val="000B1FF2"/>
    <w:rsid w:val="000B3CDA"/>
    <w:rsid w:val="000B6A0B"/>
    <w:rsid w:val="000C0F6C"/>
    <w:rsid w:val="000C11DB"/>
    <w:rsid w:val="000C1492"/>
    <w:rsid w:val="000C17F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331"/>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1B7A"/>
    <w:rsid w:val="001E2484"/>
    <w:rsid w:val="001E3CC4"/>
    <w:rsid w:val="001E4882"/>
    <w:rsid w:val="001E5EA8"/>
    <w:rsid w:val="001E73AB"/>
    <w:rsid w:val="001F092D"/>
    <w:rsid w:val="001F143A"/>
    <w:rsid w:val="001F1605"/>
    <w:rsid w:val="001F2508"/>
    <w:rsid w:val="001F4816"/>
    <w:rsid w:val="001F5CFB"/>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6BD9"/>
    <w:rsid w:val="00240B5D"/>
    <w:rsid w:val="00243540"/>
    <w:rsid w:val="0024497B"/>
    <w:rsid w:val="0024515B"/>
    <w:rsid w:val="00246021"/>
    <w:rsid w:val="0024666E"/>
    <w:rsid w:val="00247F52"/>
    <w:rsid w:val="00250B25"/>
    <w:rsid w:val="00250BBE"/>
    <w:rsid w:val="00251113"/>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5A2"/>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8BF"/>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1F4"/>
    <w:rsid w:val="003D6D61"/>
    <w:rsid w:val="003E091D"/>
    <w:rsid w:val="003E1C53"/>
    <w:rsid w:val="003E2A69"/>
    <w:rsid w:val="003E2D49"/>
    <w:rsid w:val="003E2FD4"/>
    <w:rsid w:val="003E3B89"/>
    <w:rsid w:val="003E49F6"/>
    <w:rsid w:val="003E660F"/>
    <w:rsid w:val="003F0841"/>
    <w:rsid w:val="003F23D3"/>
    <w:rsid w:val="003F3F08"/>
    <w:rsid w:val="003F49F1"/>
    <w:rsid w:val="003F5AC9"/>
    <w:rsid w:val="003F6272"/>
    <w:rsid w:val="00400E72"/>
    <w:rsid w:val="00401400"/>
    <w:rsid w:val="00404869"/>
    <w:rsid w:val="00405884"/>
    <w:rsid w:val="00407D39"/>
    <w:rsid w:val="0041477A"/>
    <w:rsid w:val="004167A3"/>
    <w:rsid w:val="00432DAA"/>
    <w:rsid w:val="00434305"/>
    <w:rsid w:val="00435DF7"/>
    <w:rsid w:val="0044083F"/>
    <w:rsid w:val="00441AE7"/>
    <w:rsid w:val="0044289E"/>
    <w:rsid w:val="00445574"/>
    <w:rsid w:val="004467FB"/>
    <w:rsid w:val="00452D6B"/>
    <w:rsid w:val="00454484"/>
    <w:rsid w:val="0045517B"/>
    <w:rsid w:val="00463B77"/>
    <w:rsid w:val="00463C7B"/>
    <w:rsid w:val="004644A6"/>
    <w:rsid w:val="004659BD"/>
    <w:rsid w:val="00467E43"/>
    <w:rsid w:val="0047017A"/>
    <w:rsid w:val="00470775"/>
    <w:rsid w:val="004722E4"/>
    <w:rsid w:val="004746B1"/>
    <w:rsid w:val="0047583F"/>
    <w:rsid w:val="00475DE8"/>
    <w:rsid w:val="00481C44"/>
    <w:rsid w:val="00484936"/>
    <w:rsid w:val="00485C89"/>
    <w:rsid w:val="00486BE3"/>
    <w:rsid w:val="00486DDA"/>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605"/>
    <w:rsid w:val="004C3F1D"/>
    <w:rsid w:val="004C458D"/>
    <w:rsid w:val="004C7556"/>
    <w:rsid w:val="004C7E8B"/>
    <w:rsid w:val="004C7E9D"/>
    <w:rsid w:val="004C7F67"/>
    <w:rsid w:val="004D076D"/>
    <w:rsid w:val="004D0EF1"/>
    <w:rsid w:val="004D2253"/>
    <w:rsid w:val="004D4406"/>
    <w:rsid w:val="004D7C42"/>
    <w:rsid w:val="004D7C5F"/>
    <w:rsid w:val="004E0465"/>
    <w:rsid w:val="004E127B"/>
    <w:rsid w:val="004E1C0A"/>
    <w:rsid w:val="004E30C5"/>
    <w:rsid w:val="004E4AA5"/>
    <w:rsid w:val="004E4AEE"/>
    <w:rsid w:val="004E59E3"/>
    <w:rsid w:val="004E67C0"/>
    <w:rsid w:val="004F391A"/>
    <w:rsid w:val="004F3CFB"/>
    <w:rsid w:val="004F5C48"/>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FB0"/>
    <w:rsid w:val="0055013B"/>
    <w:rsid w:val="00551F6F"/>
    <w:rsid w:val="00555044"/>
    <w:rsid w:val="00561475"/>
    <w:rsid w:val="00562308"/>
    <w:rsid w:val="0056487B"/>
    <w:rsid w:val="00564FB9"/>
    <w:rsid w:val="00573D9E"/>
    <w:rsid w:val="00577263"/>
    <w:rsid w:val="005801E3"/>
    <w:rsid w:val="00581802"/>
    <w:rsid w:val="005836A8"/>
    <w:rsid w:val="0058409C"/>
    <w:rsid w:val="00584262"/>
    <w:rsid w:val="00586630"/>
    <w:rsid w:val="00587ADD"/>
    <w:rsid w:val="0059011A"/>
    <w:rsid w:val="00592137"/>
    <w:rsid w:val="005938D9"/>
    <w:rsid w:val="00593A49"/>
    <w:rsid w:val="00596160"/>
    <w:rsid w:val="005966E2"/>
    <w:rsid w:val="00597007"/>
    <w:rsid w:val="005A0966"/>
    <w:rsid w:val="005A11B7"/>
    <w:rsid w:val="005A260B"/>
    <w:rsid w:val="005A4A1B"/>
    <w:rsid w:val="005A7158"/>
    <w:rsid w:val="005A7830"/>
    <w:rsid w:val="005A7FCE"/>
    <w:rsid w:val="005B0F3F"/>
    <w:rsid w:val="005B191C"/>
    <w:rsid w:val="005B4903"/>
    <w:rsid w:val="005B51CE"/>
    <w:rsid w:val="005B5885"/>
    <w:rsid w:val="005B5CD7"/>
    <w:rsid w:val="005B6CF6"/>
    <w:rsid w:val="005B7422"/>
    <w:rsid w:val="005C29B8"/>
    <w:rsid w:val="005C5F21"/>
    <w:rsid w:val="005C7156"/>
    <w:rsid w:val="005C763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A2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01E"/>
    <w:rsid w:val="006A07AA"/>
    <w:rsid w:val="006A25E5"/>
    <w:rsid w:val="006A2B46"/>
    <w:rsid w:val="006A336D"/>
    <w:rsid w:val="006A37B9"/>
    <w:rsid w:val="006B2672"/>
    <w:rsid w:val="006B54BF"/>
    <w:rsid w:val="006B5F44"/>
    <w:rsid w:val="006B5F90"/>
    <w:rsid w:val="006B62E4"/>
    <w:rsid w:val="006C1BBA"/>
    <w:rsid w:val="006C2079"/>
    <w:rsid w:val="006C21DF"/>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6F4"/>
    <w:rsid w:val="007E0BF1"/>
    <w:rsid w:val="007E3FAF"/>
    <w:rsid w:val="007F0ED8"/>
    <w:rsid w:val="007F0F63"/>
    <w:rsid w:val="007F75CE"/>
    <w:rsid w:val="008013A4"/>
    <w:rsid w:val="008027CE"/>
    <w:rsid w:val="00802F42"/>
    <w:rsid w:val="00804383"/>
    <w:rsid w:val="00804BB7"/>
    <w:rsid w:val="00804D41"/>
    <w:rsid w:val="00810257"/>
    <w:rsid w:val="0081039F"/>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62C"/>
    <w:rsid w:val="008B7E05"/>
    <w:rsid w:val="008C1797"/>
    <w:rsid w:val="008C219C"/>
    <w:rsid w:val="008C475E"/>
    <w:rsid w:val="008C619A"/>
    <w:rsid w:val="008D0CE8"/>
    <w:rsid w:val="008D1E0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5C8"/>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47F7"/>
    <w:rsid w:val="00975727"/>
    <w:rsid w:val="00977010"/>
    <w:rsid w:val="00977D02"/>
    <w:rsid w:val="00977FF9"/>
    <w:rsid w:val="009809BB"/>
    <w:rsid w:val="009810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FF2"/>
    <w:rsid w:val="009F1C1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8C3"/>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DBD"/>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CEB"/>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2C44"/>
    <w:rsid w:val="00BC5DC7"/>
    <w:rsid w:val="00BC6B8B"/>
    <w:rsid w:val="00BC73D8"/>
    <w:rsid w:val="00BD52D7"/>
    <w:rsid w:val="00BD5AD2"/>
    <w:rsid w:val="00BD660D"/>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207"/>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523"/>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3C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EDD"/>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358"/>
    <w:rsid w:val="00DB38EE"/>
    <w:rsid w:val="00DB498B"/>
    <w:rsid w:val="00DB66CA"/>
    <w:rsid w:val="00DB6BCA"/>
    <w:rsid w:val="00DB6F54"/>
    <w:rsid w:val="00DB73F7"/>
    <w:rsid w:val="00DC0321"/>
    <w:rsid w:val="00DC3067"/>
    <w:rsid w:val="00DC370B"/>
    <w:rsid w:val="00DC5AD3"/>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164D"/>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03"/>
    <w:rsid w:val="00E44A83"/>
    <w:rsid w:val="00E502C1"/>
    <w:rsid w:val="00E502DD"/>
    <w:rsid w:val="00E50D3A"/>
    <w:rsid w:val="00E51387"/>
    <w:rsid w:val="00E51E68"/>
    <w:rsid w:val="00E52D6B"/>
    <w:rsid w:val="00E52EFD"/>
    <w:rsid w:val="00E5408A"/>
    <w:rsid w:val="00E56800"/>
    <w:rsid w:val="00E60513"/>
    <w:rsid w:val="00E60C63"/>
    <w:rsid w:val="00E62FF9"/>
    <w:rsid w:val="00E635D6"/>
    <w:rsid w:val="00E639BC"/>
    <w:rsid w:val="00E664CC"/>
    <w:rsid w:val="00E67212"/>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F85"/>
    <w:rsid w:val="00EC5359"/>
    <w:rsid w:val="00EC562A"/>
    <w:rsid w:val="00ED067A"/>
    <w:rsid w:val="00ED2B50"/>
    <w:rsid w:val="00ED361A"/>
    <w:rsid w:val="00EE0350"/>
    <w:rsid w:val="00EE0719"/>
    <w:rsid w:val="00EE0E80"/>
    <w:rsid w:val="00EE613F"/>
    <w:rsid w:val="00EE7295"/>
    <w:rsid w:val="00EE7869"/>
    <w:rsid w:val="00EF054A"/>
    <w:rsid w:val="00EF3235"/>
    <w:rsid w:val="00EF5F34"/>
    <w:rsid w:val="00EF7E72"/>
    <w:rsid w:val="00F06D37"/>
    <w:rsid w:val="00F07732"/>
    <w:rsid w:val="00F07B9D"/>
    <w:rsid w:val="00F11586"/>
    <w:rsid w:val="00F1183B"/>
    <w:rsid w:val="00F11C9F"/>
    <w:rsid w:val="00F12263"/>
    <w:rsid w:val="00F1409D"/>
    <w:rsid w:val="00F14214"/>
    <w:rsid w:val="00F157A9"/>
    <w:rsid w:val="00F16F00"/>
    <w:rsid w:val="00F25BB6"/>
    <w:rsid w:val="00F25FB8"/>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78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E85"/>
    <w:rsid w:val="00FE1FBE"/>
    <w:rsid w:val="00FE3901"/>
    <w:rsid w:val="00FE39D3"/>
    <w:rsid w:val="00FE4BCE"/>
    <w:rsid w:val="00FE54AE"/>
    <w:rsid w:val="00FE576A"/>
    <w:rsid w:val="00FE7E79"/>
    <w:rsid w:val="00FF3E7D"/>
    <w:rsid w:val="00FF414C"/>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uiPriority w:val="9"/>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F5AC9"/>
    <w:rPr>
      <w:rFonts w:ascii="宋体"/>
      <w:sz w:val="18"/>
      <w:szCs w:val="18"/>
    </w:rPr>
  </w:style>
  <w:style w:type="character" w:customStyle="1" w:styleId="Char7">
    <w:name w:val="文档结构图 Char"/>
    <w:basedOn w:val="afff6"/>
    <w:link w:val="afffffffffff4"/>
    <w:uiPriority w:val="99"/>
    <w:semiHidden/>
    <w:rsid w:val="003F5AC9"/>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00412047">
      <w:bodyDiv w:val="1"/>
      <w:marLeft w:val="0"/>
      <w:marRight w:val="0"/>
      <w:marTop w:val="0"/>
      <w:marBottom w:val="0"/>
      <w:divBdr>
        <w:top w:val="none" w:sz="0" w:space="0" w:color="auto"/>
        <w:left w:val="none" w:sz="0" w:space="0" w:color="auto"/>
        <w:bottom w:val="none" w:sz="0" w:space="0" w:color="auto"/>
        <w:right w:val="none" w:sz="0" w:space="0" w:color="auto"/>
      </w:divBdr>
    </w:div>
    <w:div w:id="210012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9496EE18F3462295225F77F8608EAD"/>
        <w:category>
          <w:name w:val="常规"/>
          <w:gallery w:val="placeholder"/>
        </w:category>
        <w:types>
          <w:type w:val="bbPlcHdr"/>
        </w:types>
        <w:behaviors>
          <w:behavior w:val="content"/>
        </w:behaviors>
        <w:guid w:val="{6951D7A1-E869-4062-897A-4244C6CBADF7}"/>
      </w:docPartPr>
      <w:docPartBody>
        <w:p w:rsidR="00B2443D" w:rsidRDefault="00C42E72">
          <w:pPr>
            <w:pStyle w:val="A09496EE18F3462295225F77F8608EAD"/>
          </w:pPr>
          <w:r w:rsidRPr="00751A05">
            <w:rPr>
              <w:rStyle w:val="a3"/>
              <w:rFonts w:hint="eastAsia"/>
            </w:rPr>
            <w:t>单击或点击此处输入文字。</w:t>
          </w:r>
        </w:p>
      </w:docPartBody>
    </w:docPart>
    <w:docPart>
      <w:docPartPr>
        <w:name w:val="CEBAC89EEA984B90830A254B8EC151B8"/>
        <w:category>
          <w:name w:val="常规"/>
          <w:gallery w:val="placeholder"/>
        </w:category>
        <w:types>
          <w:type w:val="bbPlcHdr"/>
        </w:types>
        <w:behaviors>
          <w:behavior w:val="content"/>
        </w:behaviors>
        <w:guid w:val="{A68851A5-710F-4734-B7F4-2498782966BF}"/>
      </w:docPartPr>
      <w:docPartBody>
        <w:p w:rsidR="00B2443D" w:rsidRDefault="00C42E72">
          <w:pPr>
            <w:pStyle w:val="CEBAC89EEA984B90830A254B8EC151B8"/>
          </w:pPr>
          <w:r w:rsidRPr="00FB6243">
            <w:rPr>
              <w:rStyle w:val="a3"/>
              <w:rFonts w:hint="eastAsia"/>
            </w:rPr>
            <w:t>选择一项。</w:t>
          </w:r>
        </w:p>
      </w:docPartBody>
    </w:docPart>
    <w:docPart>
      <w:docPartPr>
        <w:name w:val="D53233BADB4D48088FC44154A13DD35C"/>
        <w:category>
          <w:name w:val="常规"/>
          <w:gallery w:val="placeholder"/>
        </w:category>
        <w:types>
          <w:type w:val="bbPlcHdr"/>
        </w:types>
        <w:behaviors>
          <w:behavior w:val="content"/>
        </w:behaviors>
        <w:guid w:val="{F96F2422-F2E5-4B04-812E-3D231382696C}"/>
      </w:docPartPr>
      <w:docPartBody>
        <w:p w:rsidR="00B2443D" w:rsidRDefault="00C42E72">
          <w:pPr>
            <w:pStyle w:val="D53233BADB4D48088FC44154A13DD35C"/>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2E72"/>
    <w:rsid w:val="00001BF8"/>
    <w:rsid w:val="008E559F"/>
    <w:rsid w:val="00B2443D"/>
    <w:rsid w:val="00C42E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4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443D"/>
    <w:rPr>
      <w:color w:val="808080"/>
    </w:rPr>
  </w:style>
  <w:style w:type="paragraph" w:customStyle="1" w:styleId="A09496EE18F3462295225F77F8608EAD">
    <w:name w:val="A09496EE18F3462295225F77F8608EAD"/>
    <w:rsid w:val="00B2443D"/>
    <w:pPr>
      <w:widowControl w:val="0"/>
      <w:jc w:val="both"/>
    </w:pPr>
  </w:style>
  <w:style w:type="paragraph" w:customStyle="1" w:styleId="CEBAC89EEA984B90830A254B8EC151B8">
    <w:name w:val="CEBAC89EEA984B90830A254B8EC151B8"/>
    <w:rsid w:val="00B2443D"/>
    <w:pPr>
      <w:widowControl w:val="0"/>
      <w:jc w:val="both"/>
    </w:pPr>
  </w:style>
  <w:style w:type="paragraph" w:customStyle="1" w:styleId="D53233BADB4D48088FC44154A13DD35C">
    <w:name w:val="D53233BADB4D48088FC44154A13DD35C"/>
    <w:rsid w:val="00B2443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D50C5-44EA-4F53-9900-1E41D224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217</TotalTime>
  <Pages>9</Pages>
  <Words>369</Words>
  <Characters>2108</Characters>
  <Application>Microsoft Office Word</Application>
  <DocSecurity>0</DocSecurity>
  <Lines>17</Lines>
  <Paragraphs>4</Paragraphs>
  <ScaleCrop>false</ScaleCrop>
  <Company>PCMI</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61</cp:revision>
  <cp:lastPrinted>2021-02-02T08:22:00Z</cp:lastPrinted>
  <dcterms:created xsi:type="dcterms:W3CDTF">2021-11-02T00:19:00Z</dcterms:created>
  <dcterms:modified xsi:type="dcterms:W3CDTF">2021-11-05T02:12:00Z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